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7172" w14:textId="46210DCA" w:rsidR="006951B2" w:rsidRPr="00EA1E35" w:rsidRDefault="00E865DA" w:rsidP="005F7A1A">
      <w:pPr>
        <w:ind w:left="-567"/>
        <w:rPr>
          <w:rFonts w:ascii="Cambria" w:hAnsi="Cambria"/>
          <w:b/>
          <w:bCs/>
          <w:color w:val="E54334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0" locked="0" layoutInCell="1" allowOverlap="1" wp14:anchorId="52568E71" wp14:editId="076BC315">
            <wp:simplePos x="0" y="0"/>
            <wp:positionH relativeFrom="column">
              <wp:posOffset>-140599</wp:posOffset>
            </wp:positionH>
            <wp:positionV relativeFrom="paragraph">
              <wp:posOffset>300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7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noProof/>
          <w:color w:val="91AE4F" w:themeColor="accent2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53CE772" wp14:editId="7F90FE28">
            <wp:simplePos x="0" y="0"/>
            <wp:positionH relativeFrom="margin">
              <wp:posOffset>4694555</wp:posOffset>
            </wp:positionH>
            <wp:positionV relativeFrom="paragraph">
              <wp:posOffset>503</wp:posOffset>
            </wp:positionV>
            <wp:extent cx="1518376" cy="876689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76" cy="87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B1E" w:rsidRPr="007B6B1E">
        <w:rPr>
          <w:rFonts w:asciiTheme="minorHAnsi" w:hAnsiTheme="minorHAnsi"/>
          <w:b/>
          <w:noProof/>
          <w:color w:val="000091" w:themeColor="text2"/>
          <w:spacing w:val="-2"/>
          <w:szCs w:val="19"/>
        </w:rPr>
        <w:t xml:space="preserve"> </w:t>
      </w:r>
    </w:p>
    <w:p w14:paraId="3B5801F3" w14:textId="5D3B1FD1" w:rsidR="003D3E6A" w:rsidRDefault="003D3E6A" w:rsidP="00077A5C">
      <w:pPr>
        <w:ind w:left="-567"/>
      </w:pPr>
    </w:p>
    <w:p w14:paraId="3A4F9175" w14:textId="77777777" w:rsidR="00690B9C" w:rsidRPr="00B401FA" w:rsidRDefault="00690B9C" w:rsidP="00690B9C">
      <w:pPr>
        <w:spacing w:before="120" w:line="240" w:lineRule="auto"/>
        <w:ind w:left="-567"/>
        <w:jc w:val="right"/>
        <w:rPr>
          <w:rFonts w:asciiTheme="majorHAnsi" w:hAnsiTheme="majorHAnsi"/>
          <w:color w:val="000091" w:themeColor="text2"/>
          <w:sz w:val="24"/>
          <w:szCs w:val="24"/>
        </w:rPr>
      </w:pPr>
    </w:p>
    <w:p w14:paraId="1CC045AB" w14:textId="6CA5455F" w:rsidR="000D54F7" w:rsidRDefault="00D02A1A" w:rsidP="00E865DA">
      <w:pPr>
        <w:spacing w:before="480" w:line="240" w:lineRule="auto"/>
        <w:ind w:left="-567"/>
        <w:jc w:val="right"/>
        <w:rPr>
          <w:rFonts w:asciiTheme="minorHAnsi" w:hAnsiTheme="minorHAnsi"/>
          <w:szCs w:val="48"/>
        </w:rPr>
      </w:pPr>
      <w:r>
        <w:rPr>
          <w:rFonts w:asciiTheme="minorHAnsi" w:hAnsiTheme="minorHAnsi"/>
          <w:szCs w:val="48"/>
        </w:rPr>
        <w:t>27</w:t>
      </w:r>
      <w:r w:rsidR="00B51F71">
        <w:rPr>
          <w:rFonts w:asciiTheme="minorHAnsi" w:hAnsiTheme="minorHAnsi"/>
          <w:szCs w:val="48"/>
        </w:rPr>
        <w:t xml:space="preserve"> </w:t>
      </w:r>
      <w:r w:rsidR="00614EC1">
        <w:rPr>
          <w:rFonts w:asciiTheme="minorHAnsi" w:hAnsiTheme="minorHAnsi"/>
          <w:szCs w:val="48"/>
        </w:rPr>
        <w:t>octobre</w:t>
      </w:r>
      <w:r w:rsidR="00690B9C" w:rsidRPr="00A97804">
        <w:rPr>
          <w:rFonts w:asciiTheme="minorHAnsi" w:hAnsiTheme="minorHAnsi"/>
          <w:szCs w:val="48"/>
        </w:rPr>
        <w:t xml:space="preserve"> 2020</w:t>
      </w:r>
    </w:p>
    <w:p w14:paraId="790F54EB" w14:textId="77777777" w:rsidR="00B401FA" w:rsidRDefault="00B401FA" w:rsidP="00B401FA">
      <w:pPr>
        <w:spacing w:line="240" w:lineRule="auto"/>
        <w:ind w:left="-567"/>
        <w:jc w:val="right"/>
        <w:rPr>
          <w:rFonts w:asciiTheme="minorHAnsi" w:hAnsiTheme="minorHAnsi"/>
          <w:sz w:val="36"/>
          <w:szCs w:val="48"/>
        </w:rPr>
      </w:pPr>
    </w:p>
    <w:p w14:paraId="2C32C048" w14:textId="7A7B6847" w:rsidR="00690B9C" w:rsidRPr="00670CEE" w:rsidRDefault="00C300F0" w:rsidP="004A2D96">
      <w:pPr>
        <w:spacing w:line="240" w:lineRule="auto"/>
        <w:jc w:val="center"/>
        <w:rPr>
          <w:rFonts w:asciiTheme="minorHAnsi" w:hAnsiTheme="minorHAnsi"/>
          <w:sz w:val="32"/>
          <w:szCs w:val="48"/>
        </w:rPr>
      </w:pPr>
      <w:r>
        <w:rPr>
          <w:rFonts w:asciiTheme="minorHAnsi" w:hAnsiTheme="minorHAnsi"/>
          <w:sz w:val="32"/>
          <w:szCs w:val="48"/>
        </w:rPr>
        <w:t>Article</w:t>
      </w:r>
      <w:r w:rsidR="00485D83">
        <w:rPr>
          <w:rFonts w:asciiTheme="minorHAnsi" w:hAnsiTheme="minorHAnsi"/>
          <w:sz w:val="32"/>
          <w:szCs w:val="48"/>
        </w:rPr>
        <w:t xml:space="preserve"> long</w:t>
      </w:r>
    </w:p>
    <w:p w14:paraId="320756CF" w14:textId="427BD61E" w:rsidR="00690B9C" w:rsidRPr="00304FF3" w:rsidRDefault="00690B9C" w:rsidP="00974872">
      <w:pPr>
        <w:spacing w:line="240" w:lineRule="auto"/>
        <w:rPr>
          <w:rFonts w:asciiTheme="minorHAnsi" w:hAnsiTheme="minorHAnsi"/>
          <w:color w:val="000091" w:themeColor="text2"/>
          <w:sz w:val="32"/>
          <w:szCs w:val="48"/>
        </w:rPr>
      </w:pPr>
    </w:p>
    <w:p w14:paraId="5E9A1612" w14:textId="4B47B632" w:rsidR="003F1D84" w:rsidRPr="00670CEE" w:rsidRDefault="00C300F0" w:rsidP="00670CEE">
      <w:pPr>
        <w:spacing w:after="360" w:line="240" w:lineRule="auto"/>
        <w:rPr>
          <w:rFonts w:asciiTheme="minorHAnsi" w:hAnsiTheme="minorHAnsi"/>
          <w:color w:val="000091" w:themeColor="text2"/>
          <w:sz w:val="32"/>
          <w:szCs w:val="48"/>
        </w:rPr>
      </w:pPr>
      <w:r w:rsidRPr="00C300F0">
        <w:rPr>
          <w:rFonts w:asciiTheme="minorHAnsi" w:hAnsiTheme="minorHAnsi"/>
          <w:color w:val="000091" w:themeColor="text2"/>
          <w:sz w:val="32"/>
          <w:szCs w:val="48"/>
        </w:rPr>
        <w:t>Vous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 êtes une personne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 w:rsidR="00B77467">
        <w:rPr>
          <w:rFonts w:asciiTheme="minorHAnsi" w:hAnsiTheme="minorHAnsi"/>
          <w:color w:val="000091" w:themeColor="text2"/>
          <w:sz w:val="32"/>
          <w:szCs w:val="48"/>
        </w:rPr>
        <w:t xml:space="preserve">à </w:t>
      </w:r>
      <w:r w:rsidR="001C3376">
        <w:rPr>
          <w:rFonts w:asciiTheme="minorHAnsi" w:hAnsiTheme="minorHAnsi"/>
          <w:color w:val="000091" w:themeColor="text2"/>
          <w:sz w:val="32"/>
          <w:szCs w:val="48"/>
        </w:rPr>
        <w:t>risque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</w:t>
      </w:r>
      <w:r>
        <w:rPr>
          <w:rFonts w:asciiTheme="minorHAnsi" w:hAnsiTheme="minorHAnsi"/>
          <w:color w:val="000091" w:themeColor="text2"/>
          <w:sz w:val="32"/>
          <w:szCs w:val="48"/>
        </w:rPr>
        <w:t>de développer une forme grave de</w:t>
      </w:r>
      <w:r w:rsidR="00614EC1">
        <w:rPr>
          <w:rFonts w:asciiTheme="minorHAnsi" w:hAnsiTheme="minorHAnsi"/>
          <w:color w:val="000091" w:themeColor="text2"/>
          <w:sz w:val="32"/>
          <w:szCs w:val="48"/>
        </w:rPr>
        <w:t xml:space="preserve"> la </w:t>
      </w:r>
      <w:r>
        <w:rPr>
          <w:rFonts w:asciiTheme="minorHAnsi" w:hAnsiTheme="minorHAnsi"/>
          <w:color w:val="000091" w:themeColor="text2"/>
          <w:sz w:val="32"/>
          <w:szCs w:val="48"/>
        </w:rPr>
        <w:t>Covid-19 </w:t>
      </w:r>
      <w:r w:rsidR="00E865DA">
        <w:rPr>
          <w:rFonts w:asciiTheme="minorHAnsi" w:hAnsiTheme="minorHAnsi"/>
          <w:color w:val="000091" w:themeColor="text2"/>
          <w:sz w:val="32"/>
          <w:szCs w:val="48"/>
        </w:rPr>
        <w:t>ou v</w:t>
      </w:r>
      <w:r>
        <w:rPr>
          <w:rFonts w:asciiTheme="minorHAnsi" w:hAnsiTheme="minorHAnsi"/>
          <w:color w:val="000091" w:themeColor="text2"/>
          <w:sz w:val="32"/>
          <w:szCs w:val="48"/>
        </w:rPr>
        <w:t xml:space="preserve">ous côtoyez une personne fragile ? </w:t>
      </w:r>
      <w:r w:rsidR="005B1927">
        <w:rPr>
          <w:rFonts w:asciiTheme="minorHAnsi" w:hAnsiTheme="minorHAnsi"/>
          <w:color w:val="000091" w:themeColor="text2"/>
          <w:sz w:val="32"/>
          <w:szCs w:val="48"/>
        </w:rPr>
        <w:t xml:space="preserve">L’Agence régionale de santé (ARS) Auvergne-Rhône-Alpes appelle au maintien de la </w:t>
      </w:r>
      <w:r>
        <w:rPr>
          <w:rFonts w:asciiTheme="minorHAnsi" w:hAnsiTheme="minorHAnsi"/>
          <w:color w:val="000091" w:themeColor="text2"/>
          <w:sz w:val="32"/>
          <w:szCs w:val="48"/>
        </w:rPr>
        <w:t>vigilance</w:t>
      </w:r>
    </w:p>
    <w:p w14:paraId="4C0D12E5" w14:textId="663AE889" w:rsidR="008D2B26" w:rsidRDefault="00E865DA" w:rsidP="00DC32F8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comportements de chacun ont un impact sur la protection des personnes fragiles. Les proches sont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potentiellement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porteurs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de l’infection et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peuvent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la transmettre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sans s’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en rendre compte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 C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’est pourquoi il est indispensable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de</w:t>
      </w:r>
      <w:r w:rsidR="009E36E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respecter strictement les mesures barrières </w:t>
      </w:r>
      <w:proofErr w:type="gramStart"/>
      <w:r w:rsidR="009E36E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: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porter</w:t>
      </w:r>
      <w:proofErr w:type="gramEnd"/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un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masque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lors d</w:t>
      </w:r>
      <w:r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es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rencontres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respect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er une distance physique, se saluer sans se serrer la main,</w:t>
      </w:r>
      <w:r w:rsidR="009E36E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ne pas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s’embrasser, 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</w:t>
      </w:r>
      <w:r w:rsidR="009D1D3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se laver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fréquemment</w:t>
      </w:r>
      <w:r w:rsidR="000930BC" w:rsidRP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  <w:r w:rsidR="00555401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et rigoureusement </w:t>
      </w:r>
      <w:r w:rsidR="000930BC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les mains</w:t>
      </w:r>
      <w:r w:rsidR="00DC32F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. </w:t>
      </w:r>
    </w:p>
    <w:p w14:paraId="74A69EEA" w14:textId="77777777" w:rsidR="00E87454" w:rsidRDefault="00E87454" w:rsidP="008F2B6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E36BFF6" w14:textId="0C93A237" w:rsidR="00C3619D" w:rsidRPr="00C3619D" w:rsidRDefault="009E537E" w:rsidP="000930BC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 xml:space="preserve">Qui est </w:t>
      </w:r>
      <w:hyperlink r:id="rId11" w:tooltip="Replier" w:history="1"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considéré comme personne</w:t>
        </w:r>
        <w:r w:rsidR="00D7508C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 xml:space="preserve"> </w:t>
        </w:r>
        <w:r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à r</w:t>
        </w:r>
        <w:r w:rsidR="00C3619D" w:rsidRPr="00C3619D">
          <w:rPr>
            <w:rFonts w:asciiTheme="minorHAnsi" w:eastAsia="Times New Roman" w:hAnsiTheme="minorHAnsi" w:cstheme="minorHAnsi"/>
            <w:i w:val="0"/>
            <w:iCs w:val="0"/>
            <w:color w:val="000091" w:themeColor="text2"/>
            <w:sz w:val="21"/>
            <w:szCs w:val="21"/>
          </w:rPr>
          <w:t>isques face à la COVID-19 ?</w:t>
        </w:r>
      </w:hyperlink>
    </w:p>
    <w:p w14:paraId="55474314" w14:textId="77777777" w:rsidR="00B401FA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L’ensemble de la population est susceptible de contracter la maladie COVID-19. </w:t>
      </w:r>
    </w:p>
    <w:p w14:paraId="6AF6B570" w14:textId="754EF42E" w:rsidR="00EC20D3" w:rsidRPr="00C3619D" w:rsidRDefault="00EC20D3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1"/>
          <w:szCs w:val="21"/>
        </w:rPr>
      </w:pPr>
      <w:r w:rsidRPr="00C3619D">
        <w:rPr>
          <w:rStyle w:val="lev"/>
          <w:rFonts w:asciiTheme="minorHAnsi" w:hAnsiTheme="minorHAnsi"/>
          <w:sz w:val="21"/>
          <w:szCs w:val="21"/>
        </w:rPr>
        <w:t xml:space="preserve">Certaines </w:t>
      </w:r>
      <w:r w:rsidR="009E537E">
        <w:rPr>
          <w:rStyle w:val="lev"/>
          <w:rFonts w:asciiTheme="minorHAnsi" w:hAnsiTheme="minorHAnsi"/>
          <w:sz w:val="21"/>
          <w:szCs w:val="21"/>
        </w:rPr>
        <w:t xml:space="preserve">personnes </w:t>
      </w:r>
      <w:r w:rsidRPr="00C3619D">
        <w:rPr>
          <w:rStyle w:val="lev"/>
          <w:rFonts w:asciiTheme="minorHAnsi" w:hAnsiTheme="minorHAnsi"/>
          <w:sz w:val="21"/>
          <w:szCs w:val="21"/>
        </w:rPr>
        <w:t>sont toutefois plus à risques de formes graves</w:t>
      </w:r>
      <w:r w:rsidRPr="00C3619D">
        <w:rPr>
          <w:rFonts w:asciiTheme="minorHAnsi" w:hAnsiTheme="minorHAnsi"/>
          <w:sz w:val="21"/>
          <w:szCs w:val="21"/>
        </w:rPr>
        <w:t xml:space="preserve">, </w:t>
      </w:r>
      <w:r w:rsidR="00B401FA">
        <w:rPr>
          <w:rFonts w:asciiTheme="minorHAnsi" w:hAnsiTheme="minorHAnsi"/>
          <w:sz w:val="21"/>
          <w:szCs w:val="21"/>
        </w:rPr>
        <w:t>pouvant entrainer des soins</w:t>
      </w:r>
      <w:r w:rsidRPr="00C3619D">
        <w:rPr>
          <w:rFonts w:asciiTheme="minorHAnsi" w:hAnsiTheme="minorHAnsi"/>
          <w:sz w:val="21"/>
          <w:szCs w:val="21"/>
        </w:rPr>
        <w:t xml:space="preserve"> en réanimation</w:t>
      </w:r>
      <w:r w:rsidR="004601E9">
        <w:rPr>
          <w:rFonts w:asciiTheme="minorHAnsi" w:hAnsiTheme="minorHAnsi"/>
          <w:sz w:val="21"/>
          <w:szCs w:val="21"/>
        </w:rPr>
        <w:t>, voire</w:t>
      </w:r>
      <w:r w:rsidRPr="00C3619D">
        <w:rPr>
          <w:rFonts w:asciiTheme="minorHAnsi" w:hAnsiTheme="minorHAnsi"/>
          <w:sz w:val="21"/>
          <w:szCs w:val="21"/>
        </w:rPr>
        <w:t xml:space="preserve"> </w:t>
      </w:r>
      <w:r w:rsidR="004601E9">
        <w:rPr>
          <w:rFonts w:asciiTheme="minorHAnsi" w:hAnsiTheme="minorHAnsi"/>
          <w:sz w:val="21"/>
          <w:szCs w:val="21"/>
        </w:rPr>
        <w:t xml:space="preserve">un </w:t>
      </w:r>
      <w:r w:rsidRPr="00C3619D">
        <w:rPr>
          <w:rFonts w:asciiTheme="minorHAnsi" w:hAnsiTheme="minorHAnsi"/>
          <w:sz w:val="21"/>
          <w:szCs w:val="21"/>
        </w:rPr>
        <w:t>décès :</w:t>
      </w:r>
    </w:p>
    <w:p w14:paraId="159B7896" w14:textId="77777777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de </w:t>
      </w:r>
      <w:r w:rsidRPr="00C3619D">
        <w:rPr>
          <w:rStyle w:val="lev"/>
          <w:rFonts w:asciiTheme="minorHAnsi" w:hAnsiTheme="minorHAnsi"/>
          <w:sz w:val="21"/>
          <w:szCs w:val="21"/>
        </w:rPr>
        <w:t>plus de 65 ans</w:t>
      </w:r>
    </w:p>
    <w:p w14:paraId="086DBF61" w14:textId="27C80A09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personnes atteintes d’une </w:t>
      </w:r>
      <w:r w:rsidRPr="00C3619D">
        <w:rPr>
          <w:rStyle w:val="lev"/>
          <w:rFonts w:asciiTheme="minorHAnsi" w:hAnsiTheme="minorHAnsi"/>
          <w:sz w:val="21"/>
          <w:szCs w:val="21"/>
        </w:rPr>
        <w:t>maladie chronique ou fragilisant leur système immunitaire</w:t>
      </w:r>
    </w:p>
    <w:p w14:paraId="75539825" w14:textId="6E7C9FBE" w:rsidR="00EC20D3" w:rsidRPr="00C3619D" w:rsidRDefault="00EC20D3" w:rsidP="008F2B65">
      <w:pPr>
        <w:numPr>
          <w:ilvl w:val="0"/>
          <w:numId w:val="9"/>
        </w:numPr>
        <w:tabs>
          <w:tab w:val="clear" w:pos="720"/>
        </w:tabs>
        <w:spacing w:line="276" w:lineRule="auto"/>
        <w:ind w:left="426" w:hanging="153"/>
        <w:rPr>
          <w:rFonts w:asciiTheme="minorHAnsi" w:hAnsiTheme="minorHAnsi"/>
          <w:sz w:val="21"/>
          <w:szCs w:val="21"/>
        </w:rPr>
      </w:pPr>
      <w:r w:rsidRPr="00C3619D">
        <w:rPr>
          <w:rFonts w:asciiTheme="minorHAnsi" w:hAnsiTheme="minorHAnsi"/>
          <w:sz w:val="21"/>
          <w:szCs w:val="21"/>
        </w:rPr>
        <w:t xml:space="preserve">Les </w:t>
      </w:r>
      <w:r w:rsidRPr="00C3619D">
        <w:rPr>
          <w:rStyle w:val="lev"/>
          <w:rFonts w:asciiTheme="minorHAnsi" w:hAnsiTheme="minorHAnsi"/>
          <w:sz w:val="21"/>
          <w:szCs w:val="21"/>
        </w:rPr>
        <w:t>femmes enceintes au 3</w:t>
      </w:r>
      <w:r w:rsidRPr="00C3619D">
        <w:rPr>
          <w:rStyle w:val="lev"/>
          <w:rFonts w:asciiTheme="minorHAnsi" w:hAnsiTheme="minorHAnsi"/>
          <w:sz w:val="21"/>
          <w:szCs w:val="21"/>
          <w:vertAlign w:val="superscript"/>
        </w:rPr>
        <w:t>e</w:t>
      </w:r>
      <w:r w:rsidRPr="00C3619D">
        <w:rPr>
          <w:rStyle w:val="lev"/>
          <w:rFonts w:asciiTheme="minorHAnsi" w:hAnsiTheme="minorHAnsi"/>
          <w:sz w:val="21"/>
          <w:szCs w:val="21"/>
        </w:rPr>
        <w:t xml:space="preserve"> trimestre</w:t>
      </w:r>
      <w:r w:rsidRPr="00C3619D">
        <w:rPr>
          <w:rFonts w:asciiTheme="minorHAnsi" w:hAnsiTheme="minorHAnsi"/>
          <w:sz w:val="21"/>
          <w:szCs w:val="21"/>
        </w:rPr>
        <w:t xml:space="preserve"> de grossesse.</w:t>
      </w:r>
    </w:p>
    <w:p w14:paraId="7C1D5954" w14:textId="77777777" w:rsidR="00C3619D" w:rsidRPr="007B667B" w:rsidRDefault="00C3619D" w:rsidP="008F2B65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0"/>
          <w:szCs w:val="10"/>
        </w:rPr>
      </w:pPr>
    </w:p>
    <w:p w14:paraId="6C2847AC" w14:textId="6EEA8809" w:rsidR="00EC20D3" w:rsidRPr="00C3619D" w:rsidRDefault="004601E9" w:rsidP="00E865DA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Elles doivent rester prudentes en toutes circonstances et chacun d’entre nous, notamment si nous partageons leur foyer, sommes appelés à la plus grande attention.</w:t>
      </w:r>
    </w:p>
    <w:p w14:paraId="201E3D21" w14:textId="77777777" w:rsidR="00CA06FE" w:rsidRDefault="00CA06FE" w:rsidP="00CA06FE">
      <w:pPr>
        <w:spacing w:line="276" w:lineRule="auto"/>
        <w:ind w:left="142"/>
        <w:jc w:val="both"/>
        <w:rPr>
          <w:rFonts w:asciiTheme="minorHAnsi" w:hAnsiTheme="minorHAnsi"/>
          <w:sz w:val="21"/>
          <w:szCs w:val="21"/>
        </w:rPr>
      </w:pPr>
    </w:p>
    <w:p w14:paraId="4BBEAACA" w14:textId="395F94BA" w:rsidR="00CA06FE" w:rsidRPr="00CA06FE" w:rsidRDefault="00CA06FE" w:rsidP="00B401FA">
      <w:pPr>
        <w:pBdr>
          <w:left w:val="single" w:sz="18" w:space="4" w:color="C8D223" w:themeColor="accent1"/>
        </w:pBdr>
        <w:spacing w:line="276" w:lineRule="auto"/>
        <w:ind w:left="567"/>
        <w:jc w:val="both"/>
        <w:rPr>
          <w:rFonts w:asciiTheme="minorHAnsi" w:hAnsiTheme="minorHAnsi"/>
          <w:b/>
          <w:sz w:val="21"/>
          <w:szCs w:val="21"/>
        </w:rPr>
      </w:pPr>
      <w:r w:rsidRPr="00CA06FE">
        <w:rPr>
          <w:rFonts w:asciiTheme="minorHAnsi" w:hAnsiTheme="minorHAnsi"/>
          <w:b/>
          <w:sz w:val="21"/>
          <w:szCs w:val="21"/>
        </w:rPr>
        <w:t>Après 65 ans, m</w:t>
      </w:r>
      <w:r w:rsidR="00C3619D" w:rsidRPr="00CA06FE">
        <w:rPr>
          <w:rFonts w:asciiTheme="minorHAnsi" w:hAnsiTheme="minorHAnsi"/>
          <w:b/>
          <w:sz w:val="21"/>
          <w:szCs w:val="21"/>
        </w:rPr>
        <w:t>ême en bonne santé,</w:t>
      </w:r>
      <w:r w:rsidRPr="00CA06FE">
        <w:rPr>
          <w:rFonts w:asciiTheme="minorHAnsi" w:hAnsiTheme="minorHAnsi"/>
          <w:b/>
          <w:sz w:val="21"/>
          <w:szCs w:val="21"/>
        </w:rPr>
        <w:t xml:space="preserve"> il</w:t>
      </w:r>
      <w:r w:rsidR="00C3619D" w:rsidRPr="00CA06FE">
        <w:rPr>
          <w:rFonts w:asciiTheme="minorHAnsi" w:hAnsiTheme="minorHAnsi"/>
          <w:b/>
          <w:sz w:val="21"/>
          <w:szCs w:val="21"/>
        </w:rPr>
        <w:t xml:space="preserve"> est recommandé de rester très vigilant. </w:t>
      </w:r>
    </w:p>
    <w:p w14:paraId="434264EE" w14:textId="2588E5B2" w:rsidR="00371E92" w:rsidRPr="00B401FA" w:rsidRDefault="00C3619D" w:rsidP="00B401FA">
      <w:pPr>
        <w:pBdr>
          <w:left w:val="single" w:sz="18" w:space="4" w:color="C8D223" w:themeColor="accent1"/>
        </w:pBdr>
        <w:spacing w:line="276" w:lineRule="auto"/>
        <w:ind w:left="567"/>
        <w:jc w:val="both"/>
        <w:rPr>
          <w:rStyle w:val="lev"/>
          <w:rFonts w:asciiTheme="minorHAnsi" w:hAnsiTheme="minorHAnsi"/>
          <w:b w:val="0"/>
          <w:bCs w:val="0"/>
          <w:sz w:val="21"/>
          <w:szCs w:val="21"/>
        </w:rPr>
      </w:pPr>
      <w:r w:rsidRPr="00CA06FE">
        <w:rPr>
          <w:rStyle w:val="lev"/>
          <w:rFonts w:asciiTheme="minorHAnsi" w:hAnsiTheme="minorHAnsi"/>
          <w:b w:val="0"/>
          <w:sz w:val="21"/>
          <w:szCs w:val="21"/>
        </w:rPr>
        <w:t>L’âge est un facteur aggravant face au virus :</w:t>
      </w:r>
      <w:r w:rsidRPr="00C3619D">
        <w:rPr>
          <w:rFonts w:asciiTheme="minorHAnsi" w:hAnsiTheme="minorHAnsi"/>
          <w:sz w:val="21"/>
          <w:szCs w:val="21"/>
        </w:rPr>
        <w:t xml:space="preserve"> en France, plus de 9 personnes</w:t>
      </w:r>
      <w:r w:rsidR="004601E9">
        <w:rPr>
          <w:rFonts w:asciiTheme="minorHAnsi" w:hAnsiTheme="minorHAnsi"/>
          <w:sz w:val="21"/>
          <w:szCs w:val="21"/>
        </w:rPr>
        <w:t xml:space="preserve"> sur 10</w:t>
      </w:r>
      <w:r w:rsidRPr="00C3619D">
        <w:rPr>
          <w:rFonts w:asciiTheme="minorHAnsi" w:hAnsiTheme="minorHAnsi"/>
          <w:sz w:val="21"/>
          <w:szCs w:val="21"/>
        </w:rPr>
        <w:t xml:space="preserve"> décédées de la COVID-19 </w:t>
      </w:r>
      <w:r w:rsidR="004601E9">
        <w:rPr>
          <w:rFonts w:asciiTheme="minorHAnsi" w:hAnsiTheme="minorHAnsi"/>
          <w:sz w:val="21"/>
          <w:szCs w:val="21"/>
        </w:rPr>
        <w:t xml:space="preserve">ont </w:t>
      </w:r>
      <w:r w:rsidRPr="00C3619D">
        <w:rPr>
          <w:rFonts w:asciiTheme="minorHAnsi" w:hAnsiTheme="minorHAnsi"/>
          <w:sz w:val="21"/>
          <w:szCs w:val="21"/>
        </w:rPr>
        <w:t>plus de 65 ans.</w:t>
      </w:r>
    </w:p>
    <w:p w14:paraId="6A45420A" w14:textId="77777777" w:rsidR="00E34729" w:rsidRPr="00CA06FE" w:rsidRDefault="00E34729" w:rsidP="008F2B65">
      <w:pPr>
        <w:autoSpaceDE w:val="0"/>
        <w:autoSpaceDN w:val="0"/>
        <w:adjustRightInd w:val="0"/>
        <w:spacing w:line="276" w:lineRule="auto"/>
        <w:jc w:val="both"/>
        <w:rPr>
          <w:rStyle w:val="lev"/>
          <w:rFonts w:asciiTheme="minorHAnsi" w:hAnsiTheme="minorHAnsi"/>
          <w:color w:val="169B62" w:themeColor="accent3"/>
          <w:sz w:val="22"/>
          <w:szCs w:val="22"/>
        </w:rPr>
      </w:pPr>
    </w:p>
    <w:p w14:paraId="30F99F39" w14:textId="6F31B6F4" w:rsidR="008F2B65" w:rsidRPr="008F2B65" w:rsidRDefault="00005E37" w:rsidP="00F63762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</w:pPr>
      <w:r w:rsidRPr="00005E37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>Je souh</w:t>
      </w:r>
      <w:r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>a</w:t>
      </w:r>
      <w:r w:rsidRPr="00005E37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 xml:space="preserve">ite rendre visite </w:t>
      </w:r>
      <w:r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 xml:space="preserve">à une personne fragile, </w:t>
      </w:r>
      <w:r w:rsidR="00753269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 xml:space="preserve">voici les bonnes conduites </w:t>
      </w:r>
      <w:r w:rsidR="00892475">
        <w:rPr>
          <w:rFonts w:asciiTheme="minorHAnsi" w:eastAsia="Times New Roman" w:hAnsiTheme="minorHAnsi" w:cstheme="minorHAnsi"/>
          <w:i w:val="0"/>
          <w:iCs w:val="0"/>
          <w:color w:val="000091" w:themeColor="text2"/>
          <w:sz w:val="21"/>
          <w:szCs w:val="21"/>
        </w:rPr>
        <w:t>à adopter :</w:t>
      </w:r>
    </w:p>
    <w:p w14:paraId="1720F4D1" w14:textId="6902129E" w:rsidR="00D7508C" w:rsidRPr="00B401FA" w:rsidRDefault="00D7508C" w:rsidP="00B401FA">
      <w:pPr>
        <w:spacing w:after="80" w:line="276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B401FA">
        <w:rPr>
          <w:rFonts w:asciiTheme="minorHAnsi" w:hAnsiTheme="minorHAnsi"/>
          <w:sz w:val="21"/>
          <w:szCs w:val="21"/>
          <w:u w:val="single"/>
        </w:rPr>
        <w:t>Avant ma visite :</w:t>
      </w:r>
    </w:p>
    <w:p w14:paraId="2039C237" w14:textId="18D582B5" w:rsidR="00892475" w:rsidRPr="00B401FA" w:rsidRDefault="00D7508C" w:rsidP="00892475">
      <w:pPr>
        <w:pStyle w:val="Paragraphedeliste"/>
        <w:numPr>
          <w:ilvl w:val="0"/>
          <w:numId w:val="12"/>
        </w:numPr>
        <w:ind w:left="284" w:hanging="284"/>
        <w:jc w:val="both"/>
        <w:rPr>
          <w:sz w:val="21"/>
          <w:szCs w:val="21"/>
        </w:rPr>
      </w:pPr>
      <w:r w:rsidRPr="00B401FA">
        <w:rPr>
          <w:sz w:val="21"/>
          <w:szCs w:val="21"/>
        </w:rPr>
        <w:t>J</w:t>
      </w:r>
      <w:r w:rsidR="00005E37" w:rsidRPr="00B401FA">
        <w:rPr>
          <w:sz w:val="21"/>
          <w:szCs w:val="21"/>
        </w:rPr>
        <w:t xml:space="preserve">e m’assure de </w:t>
      </w:r>
      <w:r w:rsidR="00371E92" w:rsidRPr="00B401FA">
        <w:rPr>
          <w:sz w:val="21"/>
          <w:szCs w:val="21"/>
        </w:rPr>
        <w:t>ne pas avoir de</w:t>
      </w:r>
      <w:r w:rsidR="008F2B65" w:rsidRPr="00B401FA">
        <w:rPr>
          <w:sz w:val="21"/>
          <w:szCs w:val="21"/>
        </w:rPr>
        <w:t xml:space="preserve"> symptômes ou </w:t>
      </w:r>
      <w:r w:rsidR="00B63C14" w:rsidRPr="00B401FA">
        <w:rPr>
          <w:sz w:val="21"/>
          <w:szCs w:val="21"/>
        </w:rPr>
        <w:t xml:space="preserve">de ne pas avoir côtoyé de </w:t>
      </w:r>
      <w:r w:rsidR="004601E9" w:rsidRPr="00B401FA">
        <w:rPr>
          <w:sz w:val="21"/>
          <w:szCs w:val="21"/>
        </w:rPr>
        <w:t xml:space="preserve">personnes </w:t>
      </w:r>
      <w:r w:rsidR="00B63C14" w:rsidRPr="00B401FA">
        <w:rPr>
          <w:sz w:val="21"/>
          <w:szCs w:val="21"/>
        </w:rPr>
        <w:t>ayant</w:t>
      </w:r>
      <w:r w:rsidR="008F2B65" w:rsidRPr="00B401FA">
        <w:rPr>
          <w:sz w:val="21"/>
          <w:szCs w:val="21"/>
        </w:rPr>
        <w:t xml:space="preserve"> eu des symptômes de la COVID-19 ; si c’est le cas,</w:t>
      </w:r>
      <w:r w:rsidR="00B63C14" w:rsidRPr="00B401FA">
        <w:rPr>
          <w:sz w:val="21"/>
          <w:szCs w:val="21"/>
        </w:rPr>
        <w:t xml:space="preserve"> </w:t>
      </w:r>
      <w:r w:rsidR="00140B85" w:rsidRPr="00B401FA">
        <w:rPr>
          <w:sz w:val="21"/>
          <w:szCs w:val="21"/>
        </w:rPr>
        <w:t>je remets ma</w:t>
      </w:r>
      <w:r w:rsidR="008F2B65" w:rsidRPr="00B401FA">
        <w:rPr>
          <w:sz w:val="21"/>
          <w:szCs w:val="21"/>
        </w:rPr>
        <w:t xml:space="preserve"> visite à plus tard.</w:t>
      </w:r>
    </w:p>
    <w:p w14:paraId="3E8BC83C" w14:textId="36C681A7" w:rsidR="00892475" w:rsidRPr="00B401FA" w:rsidRDefault="00892475" w:rsidP="00B401FA">
      <w:pPr>
        <w:spacing w:after="80" w:line="276" w:lineRule="auto"/>
        <w:jc w:val="both"/>
        <w:rPr>
          <w:rFonts w:asciiTheme="minorHAnsi" w:hAnsiTheme="minorHAnsi"/>
          <w:sz w:val="21"/>
          <w:szCs w:val="21"/>
          <w:u w:val="single"/>
        </w:rPr>
      </w:pPr>
      <w:r w:rsidRPr="00B401FA">
        <w:rPr>
          <w:rFonts w:asciiTheme="minorHAnsi" w:hAnsiTheme="minorHAnsi"/>
          <w:sz w:val="21"/>
          <w:szCs w:val="21"/>
          <w:u w:val="single"/>
        </w:rPr>
        <w:t>Pendant ma visite</w:t>
      </w:r>
      <w:r w:rsidR="00D7508C" w:rsidRPr="00B401FA">
        <w:rPr>
          <w:rFonts w:asciiTheme="minorHAnsi" w:hAnsiTheme="minorHAnsi"/>
          <w:sz w:val="21"/>
          <w:szCs w:val="21"/>
          <w:u w:val="single"/>
        </w:rPr>
        <w:t> :</w:t>
      </w:r>
    </w:p>
    <w:p w14:paraId="5A83B0FD" w14:textId="1970A3EB" w:rsidR="004601E9" w:rsidRPr="00B401FA" w:rsidRDefault="00005E37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rPr>
          <w:rFonts w:asciiTheme="minorHAnsi" w:hAnsiTheme="minorHAnsi"/>
          <w:sz w:val="21"/>
          <w:szCs w:val="21"/>
        </w:rPr>
      </w:pPr>
      <w:r w:rsidRPr="00B401FA">
        <w:rPr>
          <w:rStyle w:val="lev"/>
          <w:rFonts w:asciiTheme="minorHAnsi" w:hAnsiTheme="minorHAnsi"/>
          <w:sz w:val="21"/>
          <w:szCs w:val="21"/>
        </w:rPr>
        <w:t xml:space="preserve">Je </w:t>
      </w:r>
      <w:r w:rsidR="008F6A4C">
        <w:rPr>
          <w:rStyle w:val="lev"/>
          <w:rFonts w:asciiTheme="minorHAnsi" w:hAnsiTheme="minorHAnsi"/>
          <w:sz w:val="21"/>
          <w:szCs w:val="21"/>
        </w:rPr>
        <w:t>garde</w:t>
      </w:r>
      <w:r w:rsidR="008F6A4C" w:rsidRPr="00B401FA">
        <w:rPr>
          <w:rStyle w:val="lev"/>
          <w:rFonts w:asciiTheme="minorHAnsi" w:hAnsiTheme="minorHAnsi"/>
          <w:sz w:val="21"/>
          <w:szCs w:val="21"/>
        </w:rPr>
        <w:t xml:space="preserve"> </w:t>
      </w:r>
      <w:r w:rsidR="008F6A4C">
        <w:rPr>
          <w:rStyle w:val="lev"/>
          <w:rFonts w:asciiTheme="minorHAnsi" w:hAnsiTheme="minorHAnsi"/>
          <w:sz w:val="21"/>
          <w:szCs w:val="21"/>
        </w:rPr>
        <w:t>le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masque</w:t>
      </w:r>
      <w:r w:rsidR="00892475" w:rsidRPr="00B401FA">
        <w:rPr>
          <w:rFonts w:asciiTheme="minorHAnsi" w:hAnsiTheme="minorHAnsi"/>
          <w:sz w:val="21"/>
          <w:szCs w:val="21"/>
        </w:rPr>
        <w:t xml:space="preserve"> </w:t>
      </w:r>
    </w:p>
    <w:p w14:paraId="7A125A84" w14:textId="6ABA8A15" w:rsidR="00005E37" w:rsidRPr="00B401FA" w:rsidRDefault="004601E9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rPr>
          <w:rFonts w:asciiTheme="minorHAnsi" w:hAnsiTheme="minorHAnsi"/>
          <w:sz w:val="21"/>
          <w:szCs w:val="21"/>
        </w:rPr>
      </w:pPr>
      <w:r w:rsidRPr="00B401FA">
        <w:rPr>
          <w:rStyle w:val="lev"/>
          <w:rFonts w:asciiTheme="minorHAnsi" w:hAnsiTheme="minorHAnsi"/>
          <w:b w:val="0"/>
          <w:sz w:val="21"/>
          <w:szCs w:val="21"/>
        </w:rPr>
        <w:t>Je</w:t>
      </w:r>
      <w:r w:rsidR="00D7508C" w:rsidRPr="00B401FA">
        <w:rPr>
          <w:rStyle w:val="lev"/>
          <w:rFonts w:asciiTheme="minorHAnsi" w:hAnsiTheme="minorHAnsi"/>
          <w:b w:val="0"/>
          <w:sz w:val="21"/>
          <w:szCs w:val="21"/>
        </w:rPr>
        <w:t xml:space="preserve"> </w:t>
      </w:r>
      <w:r w:rsidR="00EE5610" w:rsidRPr="00B401FA">
        <w:rPr>
          <w:rFonts w:asciiTheme="minorHAnsi" w:hAnsiTheme="minorHAnsi"/>
          <w:sz w:val="21"/>
          <w:szCs w:val="21"/>
        </w:rPr>
        <w:t>m</w:t>
      </w:r>
      <w:r w:rsidR="00005E37" w:rsidRPr="00B401FA">
        <w:rPr>
          <w:rFonts w:asciiTheme="minorHAnsi" w:hAnsiTheme="minorHAnsi"/>
          <w:sz w:val="21"/>
          <w:szCs w:val="21"/>
        </w:rPr>
        <w:t>e lave</w:t>
      </w:r>
      <w:r w:rsidR="00EE5610" w:rsidRPr="00B401FA">
        <w:rPr>
          <w:rFonts w:asciiTheme="minorHAnsi" w:hAnsiTheme="minorHAnsi"/>
          <w:sz w:val="21"/>
          <w:szCs w:val="21"/>
        </w:rPr>
        <w:t xml:space="preserve"> </w:t>
      </w:r>
      <w:r w:rsidR="00005E37" w:rsidRPr="00B401FA">
        <w:rPr>
          <w:rFonts w:asciiTheme="minorHAnsi" w:hAnsiTheme="minorHAnsi"/>
          <w:sz w:val="21"/>
          <w:szCs w:val="21"/>
        </w:rPr>
        <w:t>les mains en arrivant et évite de toucher les objets alentours.</w:t>
      </w:r>
    </w:p>
    <w:p w14:paraId="7C303A06" w14:textId="01DB2029" w:rsidR="00005E37" w:rsidRPr="00B401FA" w:rsidRDefault="00005E37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J’évite les contacts physiques et les embrassades.</w:t>
      </w:r>
    </w:p>
    <w:p w14:paraId="6B95EBD8" w14:textId="0703FC49" w:rsidR="00EE5610" w:rsidRPr="00B401FA" w:rsidRDefault="00EE5610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Je respecte</w:t>
      </w:r>
      <w:r w:rsidR="008F2B65" w:rsidRPr="00B401FA">
        <w:rPr>
          <w:rFonts w:asciiTheme="minorHAnsi" w:hAnsiTheme="minorHAnsi"/>
          <w:sz w:val="21"/>
          <w:szCs w:val="21"/>
        </w:rPr>
        <w:t xml:space="preserve"> systématiquement la distance d’un mètre.</w:t>
      </w:r>
      <w:r w:rsidRPr="00B401FA">
        <w:rPr>
          <w:rFonts w:asciiTheme="minorHAnsi" w:hAnsiTheme="minorHAnsi"/>
          <w:sz w:val="21"/>
          <w:szCs w:val="21"/>
        </w:rPr>
        <w:t xml:space="preserve"> </w:t>
      </w:r>
    </w:p>
    <w:p w14:paraId="36A50F90" w14:textId="73A17381" w:rsidR="00EE5610" w:rsidRPr="00B401FA" w:rsidRDefault="00EE5610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lastRenderedPageBreak/>
        <w:t xml:space="preserve">Si je ne peux pas porter de masque (au cours d’un repas par exemple), </w:t>
      </w:r>
      <w:r w:rsidR="00EB7E9C">
        <w:rPr>
          <w:rFonts w:asciiTheme="minorHAnsi" w:hAnsiTheme="minorHAnsi"/>
          <w:sz w:val="21"/>
          <w:szCs w:val="21"/>
        </w:rPr>
        <w:t>je me place à bonne distance</w:t>
      </w:r>
      <w:r w:rsidRPr="00B401FA">
        <w:rPr>
          <w:rFonts w:asciiTheme="minorHAnsi" w:hAnsiTheme="minorHAnsi"/>
          <w:sz w:val="21"/>
          <w:szCs w:val="21"/>
        </w:rPr>
        <w:t xml:space="preserve"> de la personne</w:t>
      </w:r>
      <w:r w:rsidR="00892475" w:rsidRPr="00B401FA">
        <w:rPr>
          <w:rFonts w:asciiTheme="minorHAnsi" w:hAnsiTheme="minorHAnsi"/>
          <w:sz w:val="21"/>
          <w:szCs w:val="21"/>
        </w:rPr>
        <w:t xml:space="preserve"> fragile</w:t>
      </w:r>
      <w:r w:rsidRPr="00B401FA">
        <w:rPr>
          <w:rFonts w:asciiTheme="minorHAnsi" w:hAnsiTheme="minorHAnsi"/>
          <w:sz w:val="21"/>
          <w:szCs w:val="21"/>
        </w:rPr>
        <w:t>.</w:t>
      </w:r>
    </w:p>
    <w:p w14:paraId="28A12F09" w14:textId="2A87FD2F" w:rsidR="008F2B65" w:rsidRPr="00B401FA" w:rsidRDefault="00EE5610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Je m</w:t>
      </w:r>
      <w:r w:rsidR="00F63762" w:rsidRPr="00B401FA">
        <w:rPr>
          <w:rFonts w:asciiTheme="minorHAnsi" w:hAnsiTheme="minorHAnsi"/>
          <w:sz w:val="21"/>
          <w:szCs w:val="21"/>
        </w:rPr>
        <w:t>e</w:t>
      </w:r>
      <w:r w:rsidR="008F2B65" w:rsidRPr="00B401FA">
        <w:rPr>
          <w:rFonts w:asciiTheme="minorHAnsi" w:hAnsiTheme="minorHAnsi"/>
          <w:sz w:val="21"/>
          <w:szCs w:val="21"/>
        </w:rPr>
        <w:t xml:space="preserve"> lave très régulièrement les mains : avant et après avoir mis </w:t>
      </w:r>
      <w:r w:rsidRPr="00B401FA">
        <w:rPr>
          <w:rFonts w:asciiTheme="minorHAnsi" w:hAnsiTheme="minorHAnsi"/>
          <w:sz w:val="21"/>
          <w:szCs w:val="21"/>
        </w:rPr>
        <w:t>m</w:t>
      </w:r>
      <w:r w:rsidR="008F2B65" w:rsidRPr="00B401FA">
        <w:rPr>
          <w:rFonts w:asciiTheme="minorHAnsi" w:hAnsiTheme="minorHAnsi"/>
          <w:sz w:val="21"/>
          <w:szCs w:val="21"/>
        </w:rPr>
        <w:t>on masque, avant de préparer les repas, de les servir et de les consommer, après avoir toussé ou éternué, ou après avoir manipulé des objets utilisés.</w:t>
      </w:r>
    </w:p>
    <w:p w14:paraId="05E41867" w14:textId="50B9345B" w:rsidR="00D7508C" w:rsidRPr="00B401FA" w:rsidRDefault="00005E37" w:rsidP="00B401F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La personne à risque</w:t>
      </w:r>
      <w:r w:rsidR="00892475" w:rsidRPr="00B401FA">
        <w:rPr>
          <w:rFonts w:asciiTheme="minorHAnsi" w:hAnsiTheme="minorHAnsi"/>
          <w:sz w:val="21"/>
          <w:szCs w:val="21"/>
        </w:rPr>
        <w:t>s</w:t>
      </w:r>
      <w:r w:rsidR="00D7508C" w:rsidRPr="00B401FA">
        <w:rPr>
          <w:rFonts w:asciiTheme="minorHAnsi" w:hAnsiTheme="minorHAnsi"/>
          <w:sz w:val="21"/>
          <w:szCs w:val="21"/>
        </w:rPr>
        <w:t xml:space="preserve"> </w:t>
      </w:r>
      <w:r w:rsidRPr="00B401FA">
        <w:rPr>
          <w:rStyle w:val="lev"/>
          <w:rFonts w:asciiTheme="minorHAnsi" w:hAnsiTheme="minorHAnsi"/>
          <w:sz w:val="21"/>
          <w:szCs w:val="21"/>
        </w:rPr>
        <w:t>porte systématiquement un masque</w:t>
      </w:r>
      <w:r w:rsidRPr="00B401FA">
        <w:rPr>
          <w:rFonts w:asciiTheme="minorHAnsi" w:hAnsiTheme="minorHAnsi"/>
          <w:sz w:val="21"/>
          <w:szCs w:val="21"/>
        </w:rPr>
        <w:t xml:space="preserve"> et </w:t>
      </w:r>
      <w:r w:rsidR="00892475" w:rsidRPr="00B401FA">
        <w:rPr>
          <w:rFonts w:asciiTheme="minorHAnsi" w:hAnsiTheme="minorHAnsi"/>
          <w:sz w:val="21"/>
          <w:szCs w:val="21"/>
        </w:rPr>
        <w:t xml:space="preserve">applique strictement </w:t>
      </w:r>
      <w:r w:rsidRPr="00B401FA">
        <w:rPr>
          <w:rFonts w:asciiTheme="minorHAnsi" w:hAnsiTheme="minorHAnsi"/>
          <w:sz w:val="21"/>
          <w:szCs w:val="21"/>
        </w:rPr>
        <w:t>les gestes barrières : elle n’enlève pas son masque pour parler</w:t>
      </w:r>
      <w:r w:rsidR="00242A73" w:rsidRPr="00B401FA">
        <w:rPr>
          <w:rFonts w:asciiTheme="minorHAnsi" w:hAnsiTheme="minorHAnsi"/>
          <w:sz w:val="21"/>
          <w:szCs w:val="21"/>
        </w:rPr>
        <w:t>.</w:t>
      </w:r>
    </w:p>
    <w:p w14:paraId="2BC972C9" w14:textId="5D72CECF" w:rsidR="00E34729" w:rsidRPr="00E865DA" w:rsidRDefault="00892475" w:rsidP="00F0767A">
      <w:pPr>
        <w:numPr>
          <w:ilvl w:val="0"/>
          <w:numId w:val="10"/>
        </w:numPr>
        <w:tabs>
          <w:tab w:val="clear" w:pos="720"/>
        </w:tabs>
        <w:spacing w:after="80" w:line="276" w:lineRule="auto"/>
        <w:ind w:left="284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Une fois la visite terminée, l</w:t>
      </w:r>
      <w:r w:rsidR="00005E37" w:rsidRPr="00B401FA">
        <w:rPr>
          <w:rFonts w:asciiTheme="minorHAnsi" w:hAnsiTheme="minorHAnsi"/>
          <w:sz w:val="21"/>
          <w:szCs w:val="21"/>
        </w:rPr>
        <w:t>e logement doit être aéré</w:t>
      </w:r>
      <w:r w:rsidRPr="00B401FA">
        <w:rPr>
          <w:rFonts w:asciiTheme="minorHAnsi" w:hAnsiTheme="minorHAnsi"/>
          <w:sz w:val="21"/>
          <w:szCs w:val="21"/>
        </w:rPr>
        <w:t>.</w:t>
      </w:r>
      <w:r w:rsidR="00005E37" w:rsidRPr="00B401FA">
        <w:rPr>
          <w:rFonts w:asciiTheme="minorHAnsi" w:hAnsiTheme="minorHAnsi"/>
          <w:sz w:val="21"/>
          <w:szCs w:val="21"/>
        </w:rPr>
        <w:t xml:space="preserve"> </w:t>
      </w:r>
    </w:p>
    <w:p w14:paraId="77B834FE" w14:textId="77777777" w:rsidR="000930BC" w:rsidRPr="00B401FA" w:rsidRDefault="000930BC" w:rsidP="00B401FA">
      <w:pPr>
        <w:pStyle w:val="NormalWeb"/>
        <w:pBdr>
          <w:left w:val="single" w:sz="18" w:space="4" w:color="C8D223" w:themeColor="accent1"/>
        </w:pBdr>
        <w:spacing w:before="0" w:beforeAutospacing="0" w:after="0" w:afterAutospacing="0" w:line="276" w:lineRule="auto"/>
        <w:ind w:left="567"/>
        <w:jc w:val="both"/>
        <w:rPr>
          <w:rStyle w:val="lev"/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 xml:space="preserve">Il </w:t>
      </w:r>
      <w:r w:rsidR="008F2B65" w:rsidRPr="00B401FA">
        <w:rPr>
          <w:rFonts w:asciiTheme="minorHAnsi" w:hAnsiTheme="minorHAnsi"/>
          <w:sz w:val="21"/>
          <w:szCs w:val="21"/>
        </w:rPr>
        <w:t xml:space="preserve">est recommandé </w:t>
      </w:r>
      <w:r w:rsidR="008F2B65" w:rsidRPr="00B401FA">
        <w:rPr>
          <w:rStyle w:val="lev"/>
          <w:rFonts w:asciiTheme="minorHAnsi" w:hAnsiTheme="minorHAnsi"/>
          <w:sz w:val="21"/>
          <w:szCs w:val="21"/>
        </w:rPr>
        <w:t>d’évi</w:t>
      </w:r>
      <w:r w:rsidRPr="00B401FA">
        <w:rPr>
          <w:rStyle w:val="lev"/>
          <w:rFonts w:asciiTheme="minorHAnsi" w:hAnsiTheme="minorHAnsi"/>
          <w:sz w:val="21"/>
          <w:szCs w:val="21"/>
        </w:rPr>
        <w:t>ter au maximum le contact de</w:t>
      </w:r>
      <w:r w:rsidR="008F2B65" w:rsidRPr="00B401FA">
        <w:rPr>
          <w:rStyle w:val="lev"/>
          <w:rFonts w:asciiTheme="minorHAnsi" w:hAnsiTheme="minorHAnsi"/>
          <w:sz w:val="21"/>
          <w:szCs w:val="21"/>
        </w:rPr>
        <w:t>s enfants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avec des personnes à risques</w:t>
      </w:r>
      <w:r w:rsidR="008F2B65" w:rsidRPr="00B401FA">
        <w:rPr>
          <w:rStyle w:val="lev"/>
          <w:rFonts w:asciiTheme="minorHAnsi" w:hAnsiTheme="minorHAnsi"/>
          <w:sz w:val="21"/>
          <w:szCs w:val="21"/>
        </w:rPr>
        <w:t xml:space="preserve">. </w:t>
      </w:r>
    </w:p>
    <w:p w14:paraId="38EAA01C" w14:textId="6C1A5967" w:rsidR="000930BC" w:rsidRPr="00B401FA" w:rsidRDefault="008F2B65" w:rsidP="00B401FA">
      <w:pPr>
        <w:pStyle w:val="NormalWeb"/>
        <w:pBdr>
          <w:left w:val="single" w:sz="18" w:space="4" w:color="C8D223" w:themeColor="accent1"/>
        </w:pBd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B401FA">
        <w:rPr>
          <w:rStyle w:val="lev"/>
          <w:rFonts w:asciiTheme="minorHAnsi" w:hAnsiTheme="minorHAnsi"/>
          <w:sz w:val="21"/>
          <w:szCs w:val="21"/>
        </w:rPr>
        <w:t xml:space="preserve">Si 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une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visite 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de</w:t>
      </w:r>
      <w:r w:rsidRPr="00B401FA">
        <w:rPr>
          <w:rStyle w:val="lev"/>
          <w:rFonts w:asciiTheme="minorHAnsi" w:hAnsiTheme="minorHAnsi"/>
          <w:sz w:val="21"/>
          <w:szCs w:val="21"/>
        </w:rPr>
        <w:t>s petits-enfants,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 xml:space="preserve"> par exemple</w:t>
      </w:r>
      <w:r w:rsidR="001D68FE" w:rsidRPr="00B401FA">
        <w:rPr>
          <w:rStyle w:val="lev"/>
          <w:rFonts w:asciiTheme="minorHAnsi" w:hAnsiTheme="minorHAnsi"/>
          <w:sz w:val="21"/>
          <w:szCs w:val="21"/>
        </w:rPr>
        <w:t>,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 xml:space="preserve"> est envisagée, il est nécessaire de limiter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tout contact 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et de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p</w:t>
      </w:r>
      <w:r w:rsidR="000930BC" w:rsidRPr="00B401FA">
        <w:rPr>
          <w:rStyle w:val="lev"/>
          <w:rFonts w:asciiTheme="minorHAnsi" w:hAnsiTheme="minorHAnsi"/>
          <w:sz w:val="21"/>
          <w:szCs w:val="21"/>
        </w:rPr>
        <w:t>ratiquer</w:t>
      </w:r>
      <w:r w:rsidRPr="00B401FA">
        <w:rPr>
          <w:rStyle w:val="lev"/>
          <w:rFonts w:asciiTheme="minorHAnsi" w:hAnsiTheme="minorHAnsi"/>
          <w:sz w:val="21"/>
          <w:szCs w:val="21"/>
        </w:rPr>
        <w:t xml:space="preserve"> les gestes barrières avec une attention particulière.</w:t>
      </w:r>
    </w:p>
    <w:p w14:paraId="603FCCD4" w14:textId="7E976180" w:rsidR="008F2B65" w:rsidRPr="00B401FA" w:rsidRDefault="008F2B65" w:rsidP="00B401FA">
      <w:pPr>
        <w:pStyle w:val="NormalWeb"/>
        <w:spacing w:before="120" w:beforeAutospacing="0" w:after="0" w:afterAutospacing="0" w:line="276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Pour rappel :</w:t>
      </w:r>
    </w:p>
    <w:p w14:paraId="0AA1C2BA" w14:textId="4C131183" w:rsidR="008F2B65" w:rsidRPr="00B401FA" w:rsidRDefault="008F2B65" w:rsidP="00B401FA">
      <w:pPr>
        <w:numPr>
          <w:ilvl w:val="0"/>
          <w:numId w:val="11"/>
        </w:numPr>
        <w:tabs>
          <w:tab w:val="clear" w:pos="720"/>
        </w:tabs>
        <w:spacing w:line="276" w:lineRule="auto"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>Lorsqu’ils sont atteints de la COVID-19, les enfants sont souvent des « porteurs asymptomatiques ». Ne présentant pas de symptômes de la maladie, ils n’en demeurent pas moins contagieux et peuvent exposer</w:t>
      </w:r>
      <w:r w:rsidR="001D68FE" w:rsidRPr="00B401FA">
        <w:rPr>
          <w:rFonts w:asciiTheme="minorHAnsi" w:hAnsiTheme="minorHAnsi"/>
          <w:sz w:val="21"/>
          <w:szCs w:val="21"/>
        </w:rPr>
        <w:t xml:space="preserve"> leur entourage</w:t>
      </w:r>
      <w:r w:rsidRPr="00B401FA">
        <w:rPr>
          <w:rFonts w:asciiTheme="minorHAnsi" w:hAnsiTheme="minorHAnsi"/>
          <w:sz w:val="21"/>
          <w:szCs w:val="21"/>
        </w:rPr>
        <w:t xml:space="preserve"> à un risque de contamination.</w:t>
      </w:r>
    </w:p>
    <w:p w14:paraId="7C9DF87F" w14:textId="67F31B9C" w:rsidR="008F2B65" w:rsidRPr="00B401FA" w:rsidRDefault="008F2B65" w:rsidP="00B401FA">
      <w:pPr>
        <w:numPr>
          <w:ilvl w:val="0"/>
          <w:numId w:val="11"/>
        </w:numPr>
        <w:tabs>
          <w:tab w:val="clear" w:pos="720"/>
        </w:tabs>
        <w:spacing w:line="276" w:lineRule="auto"/>
        <w:ind w:left="993" w:hanging="284"/>
        <w:jc w:val="both"/>
        <w:rPr>
          <w:rFonts w:asciiTheme="minorHAnsi" w:hAnsiTheme="minorHAnsi"/>
          <w:sz w:val="21"/>
          <w:szCs w:val="21"/>
        </w:rPr>
      </w:pPr>
      <w:r w:rsidRPr="00B401FA">
        <w:rPr>
          <w:rFonts w:asciiTheme="minorHAnsi" w:hAnsiTheme="minorHAnsi"/>
          <w:sz w:val="21"/>
          <w:szCs w:val="21"/>
        </w:rPr>
        <w:t xml:space="preserve">Les gestes barrières peuvent être difficiles à respecter en présence d’enfants. Par mesure de prudence, il convient donc de limiter au maximum </w:t>
      </w:r>
      <w:r w:rsidR="001D68FE" w:rsidRPr="00B401FA">
        <w:rPr>
          <w:rFonts w:asciiTheme="minorHAnsi" w:hAnsiTheme="minorHAnsi"/>
          <w:sz w:val="21"/>
          <w:szCs w:val="21"/>
        </w:rPr>
        <w:t>les contacts entre eux et les personnes fragiles.</w:t>
      </w:r>
    </w:p>
    <w:p w14:paraId="6A446C77" w14:textId="63B352D2" w:rsidR="00E34729" w:rsidRPr="00B401FA" w:rsidRDefault="00E34729" w:rsidP="00A82D3D">
      <w:pPr>
        <w:rPr>
          <w:sz w:val="21"/>
          <w:szCs w:val="21"/>
        </w:rPr>
      </w:pPr>
    </w:p>
    <w:p w14:paraId="51766501" w14:textId="77777777" w:rsidR="00B46706" w:rsidRPr="00B401FA" w:rsidRDefault="00A82D3D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B401F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SOYONS RESPONSABLES</w:t>
      </w:r>
      <w:r w:rsidR="00147924" w:rsidRPr="00B401F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QUAND NOUS NOUS RENDONS</w:t>
      </w:r>
    </w:p>
    <w:p w14:paraId="1F369F27" w14:textId="460DA6DD" w:rsidR="00A82D3D" w:rsidRPr="00B401FA" w:rsidRDefault="00147924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B401FA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DANS UN ÉTABLISSEMENT DE SANTÉ OU MÉDICO-SOCIAL</w:t>
      </w:r>
    </w:p>
    <w:p w14:paraId="0D84504C" w14:textId="2A2949CA" w:rsidR="00A82D3D" w:rsidRPr="00B401FA" w:rsidRDefault="00A82D3D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01FA">
        <w:rPr>
          <w:rFonts w:asciiTheme="minorHAnsi" w:hAnsiTheme="minorHAnsi" w:cstheme="minorHAnsi"/>
          <w:sz w:val="21"/>
          <w:szCs w:val="21"/>
        </w:rPr>
        <w:t xml:space="preserve">Les hôpitaux, </w:t>
      </w:r>
      <w:r w:rsidR="00946173" w:rsidRPr="00B401FA">
        <w:rPr>
          <w:rFonts w:asciiTheme="minorHAnsi" w:hAnsiTheme="minorHAnsi" w:cstheme="minorHAnsi"/>
          <w:sz w:val="21"/>
          <w:szCs w:val="21"/>
        </w:rPr>
        <w:t>cliniques</w:t>
      </w:r>
      <w:r w:rsidRPr="00B401FA">
        <w:rPr>
          <w:rFonts w:asciiTheme="minorHAnsi" w:hAnsiTheme="minorHAnsi" w:cstheme="minorHAnsi"/>
          <w:sz w:val="21"/>
          <w:szCs w:val="21"/>
        </w:rPr>
        <w:t xml:space="preserve"> et autres </w:t>
      </w:r>
      <w:r w:rsidR="00946173" w:rsidRPr="00B401FA">
        <w:rPr>
          <w:rFonts w:asciiTheme="minorHAnsi" w:hAnsiTheme="minorHAnsi" w:cstheme="minorHAnsi"/>
          <w:sz w:val="21"/>
          <w:szCs w:val="21"/>
        </w:rPr>
        <w:t>établissements</w:t>
      </w:r>
      <w:r w:rsidRPr="00B401FA">
        <w:rPr>
          <w:rFonts w:asciiTheme="minorHAnsi" w:hAnsiTheme="minorHAnsi" w:cstheme="minorHAnsi"/>
          <w:sz w:val="21"/>
          <w:szCs w:val="21"/>
        </w:rPr>
        <w:t xml:space="preserve"> de soins, ainsi que les établissements médico-sociaux (EHPAD) accueillent des personnes </w:t>
      </w:r>
      <w:r w:rsidR="00147924" w:rsidRPr="00B401FA">
        <w:rPr>
          <w:rFonts w:asciiTheme="minorHAnsi" w:hAnsiTheme="minorHAnsi" w:cstheme="minorHAnsi"/>
          <w:sz w:val="21"/>
          <w:szCs w:val="21"/>
        </w:rPr>
        <w:t>fragiles, « à risques ».</w:t>
      </w:r>
    </w:p>
    <w:p w14:paraId="69B88FF4" w14:textId="1819E9BF" w:rsidR="00147924" w:rsidRPr="00B401FA" w:rsidRDefault="00801BF6" w:rsidP="008B1CA0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01FA">
        <w:rPr>
          <w:rFonts w:asciiTheme="minorHAnsi" w:hAnsiTheme="minorHAnsi" w:cstheme="minorHAnsi"/>
          <w:sz w:val="21"/>
          <w:szCs w:val="21"/>
        </w:rPr>
        <w:t xml:space="preserve">Des mesures </w:t>
      </w:r>
      <w:r w:rsidR="00147924" w:rsidRPr="00B401FA">
        <w:rPr>
          <w:rFonts w:asciiTheme="minorHAnsi" w:hAnsiTheme="minorHAnsi" w:cstheme="minorHAnsi"/>
          <w:sz w:val="21"/>
          <w:szCs w:val="21"/>
          <w:u w:val="single"/>
        </w:rPr>
        <w:t xml:space="preserve">graduées et </w:t>
      </w:r>
      <w:r w:rsidRPr="00B401FA">
        <w:rPr>
          <w:rFonts w:asciiTheme="minorHAnsi" w:hAnsiTheme="minorHAnsi" w:cstheme="minorHAnsi"/>
          <w:sz w:val="21"/>
          <w:szCs w:val="21"/>
          <w:u w:val="single"/>
        </w:rPr>
        <w:t>temporaires</w:t>
      </w:r>
      <w:r w:rsidRPr="00B401FA">
        <w:rPr>
          <w:rFonts w:asciiTheme="minorHAnsi" w:hAnsiTheme="minorHAnsi" w:cstheme="minorHAnsi"/>
          <w:sz w:val="21"/>
          <w:szCs w:val="21"/>
        </w:rPr>
        <w:t xml:space="preserve"> d’encadrement ou de limitation des visites peuvent être prises par les directions</w:t>
      </w:r>
      <w:r w:rsidR="00147924" w:rsidRPr="00B401FA">
        <w:rPr>
          <w:rFonts w:asciiTheme="minorHAnsi" w:hAnsiTheme="minorHAnsi" w:cstheme="minorHAnsi"/>
          <w:sz w:val="21"/>
          <w:szCs w:val="21"/>
        </w:rPr>
        <w:t xml:space="preserve"> des établissements</w:t>
      </w:r>
      <w:r w:rsidRPr="00B401FA">
        <w:rPr>
          <w:rFonts w:asciiTheme="minorHAnsi" w:hAnsiTheme="minorHAnsi" w:cstheme="minorHAnsi"/>
          <w:sz w:val="21"/>
          <w:szCs w:val="21"/>
        </w:rPr>
        <w:t xml:space="preserve"> quand la situation sanitaire le nécessite, et ce, dans le but de limiter la propagation du virus</w:t>
      </w:r>
      <w:r w:rsidR="00147924" w:rsidRPr="00B401FA">
        <w:rPr>
          <w:rFonts w:asciiTheme="minorHAnsi" w:hAnsiTheme="minorHAnsi" w:cstheme="minorHAnsi"/>
          <w:sz w:val="21"/>
          <w:szCs w:val="21"/>
        </w:rPr>
        <w:t xml:space="preserve"> et </w:t>
      </w:r>
      <w:r w:rsidR="00147924" w:rsidRPr="00B401FA">
        <w:rPr>
          <w:rFonts w:asciiTheme="minorHAnsi" w:hAnsiTheme="minorHAnsi" w:cstheme="minorHAnsi"/>
          <w:b/>
          <w:sz w:val="21"/>
          <w:szCs w:val="21"/>
        </w:rPr>
        <w:t>préserver les personnes fragiles</w:t>
      </w:r>
      <w:r w:rsidRPr="00B401FA">
        <w:rPr>
          <w:rFonts w:asciiTheme="minorHAnsi" w:hAnsiTheme="minorHAnsi" w:cstheme="minorHAnsi"/>
          <w:b/>
          <w:sz w:val="21"/>
          <w:szCs w:val="21"/>
        </w:rPr>
        <w:t>.</w:t>
      </w:r>
      <w:r w:rsidRPr="00B401F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0B4C822" w14:textId="137F42F2" w:rsidR="00B401FA" w:rsidRPr="005B1927" w:rsidRDefault="00801BF6" w:rsidP="005B1927">
      <w:pPr>
        <w:pBdr>
          <w:top w:val="single" w:sz="18" w:space="1" w:color="C8D223" w:themeColor="accent1"/>
          <w:left w:val="single" w:sz="18" w:space="4" w:color="C8D223" w:themeColor="accent1"/>
          <w:bottom w:val="single" w:sz="18" w:space="1" w:color="C8D223" w:themeColor="accent1"/>
          <w:right w:val="single" w:sz="18" w:space="4" w:color="C8D223" w:themeColor="accent1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401FA">
        <w:rPr>
          <w:rFonts w:asciiTheme="minorHAnsi" w:hAnsiTheme="minorHAnsi" w:cstheme="minorHAnsi"/>
          <w:sz w:val="21"/>
          <w:szCs w:val="21"/>
        </w:rPr>
        <w:t xml:space="preserve">Des consignes </w:t>
      </w:r>
      <w:r w:rsidR="00147924" w:rsidRPr="00B401FA">
        <w:rPr>
          <w:rFonts w:asciiTheme="minorHAnsi" w:hAnsiTheme="minorHAnsi" w:cstheme="minorHAnsi"/>
          <w:sz w:val="21"/>
          <w:szCs w:val="21"/>
        </w:rPr>
        <w:t xml:space="preserve">sont </w:t>
      </w:r>
      <w:r w:rsidR="00B46706" w:rsidRPr="00B401FA">
        <w:rPr>
          <w:rFonts w:asciiTheme="minorHAnsi" w:hAnsiTheme="minorHAnsi" w:cstheme="minorHAnsi"/>
          <w:sz w:val="21"/>
          <w:szCs w:val="21"/>
        </w:rPr>
        <w:t>données à l’entrée de chacune des structures</w:t>
      </w:r>
      <w:r w:rsidR="001D68FE" w:rsidRPr="00B401FA">
        <w:rPr>
          <w:rFonts w:asciiTheme="minorHAnsi" w:hAnsiTheme="minorHAnsi" w:cstheme="minorHAnsi"/>
          <w:sz w:val="21"/>
          <w:szCs w:val="21"/>
        </w:rPr>
        <w:t>.  L’ARS demande aux visiteurs de</w:t>
      </w:r>
      <w:r w:rsidR="00E865DA">
        <w:rPr>
          <w:rFonts w:asciiTheme="minorHAnsi" w:hAnsiTheme="minorHAnsi" w:cstheme="minorHAnsi"/>
          <w:sz w:val="21"/>
          <w:szCs w:val="21"/>
        </w:rPr>
        <w:t xml:space="preserve"> </w:t>
      </w:r>
      <w:r w:rsidR="00B46706" w:rsidRPr="00B401FA">
        <w:rPr>
          <w:rFonts w:asciiTheme="minorHAnsi" w:hAnsiTheme="minorHAnsi" w:cstheme="minorHAnsi"/>
          <w:b/>
          <w:sz w:val="21"/>
          <w:szCs w:val="21"/>
        </w:rPr>
        <w:t>les respecter scrupuleusement</w:t>
      </w:r>
      <w:r w:rsidR="001D68FE" w:rsidRPr="00B401FA">
        <w:rPr>
          <w:rFonts w:asciiTheme="minorHAnsi" w:hAnsiTheme="minorHAnsi" w:cstheme="minorHAnsi"/>
          <w:b/>
          <w:sz w:val="21"/>
          <w:szCs w:val="21"/>
        </w:rPr>
        <w:t>,</w:t>
      </w:r>
      <w:r w:rsidR="00B46706" w:rsidRPr="00B401FA">
        <w:rPr>
          <w:rFonts w:asciiTheme="minorHAnsi" w:hAnsiTheme="minorHAnsi" w:cstheme="minorHAnsi"/>
          <w:b/>
          <w:sz w:val="21"/>
          <w:szCs w:val="21"/>
        </w:rPr>
        <w:t xml:space="preserve"> ainsi que l’ensemble des </w:t>
      </w:r>
      <w:r w:rsidR="00A82D3D" w:rsidRPr="00B401FA">
        <w:rPr>
          <w:rFonts w:asciiTheme="minorHAnsi" w:hAnsiTheme="minorHAnsi" w:cstheme="minorHAnsi"/>
          <w:b/>
          <w:sz w:val="21"/>
          <w:szCs w:val="21"/>
        </w:rPr>
        <w:t>gestes barrières</w:t>
      </w:r>
      <w:r w:rsidR="00BD7E3F" w:rsidRPr="00B401FA">
        <w:rPr>
          <w:rFonts w:asciiTheme="minorHAnsi" w:hAnsiTheme="minorHAnsi" w:cstheme="minorHAnsi"/>
          <w:sz w:val="21"/>
          <w:szCs w:val="21"/>
        </w:rPr>
        <w:t>, pour protéger les résiden</w:t>
      </w:r>
      <w:r w:rsidR="00E865DA">
        <w:rPr>
          <w:rFonts w:asciiTheme="minorHAnsi" w:hAnsiTheme="minorHAnsi" w:cstheme="minorHAnsi"/>
          <w:sz w:val="21"/>
          <w:szCs w:val="21"/>
        </w:rPr>
        <w:t>t</w:t>
      </w:r>
      <w:r w:rsidR="00700E9F">
        <w:rPr>
          <w:rFonts w:asciiTheme="minorHAnsi" w:hAnsiTheme="minorHAnsi" w:cstheme="minorHAnsi"/>
          <w:sz w:val="21"/>
          <w:szCs w:val="21"/>
        </w:rPr>
        <w:t xml:space="preserve">s, </w:t>
      </w:r>
      <w:r w:rsidR="00BD7E3F" w:rsidRPr="00B401FA">
        <w:rPr>
          <w:rFonts w:asciiTheme="minorHAnsi" w:hAnsiTheme="minorHAnsi" w:cstheme="minorHAnsi"/>
          <w:sz w:val="21"/>
          <w:szCs w:val="21"/>
        </w:rPr>
        <w:t>les patients</w:t>
      </w:r>
      <w:r w:rsidR="00700E9F">
        <w:rPr>
          <w:rFonts w:asciiTheme="minorHAnsi" w:hAnsiTheme="minorHAnsi" w:cstheme="minorHAnsi"/>
          <w:sz w:val="21"/>
          <w:szCs w:val="21"/>
        </w:rPr>
        <w:t xml:space="preserve"> et le personnel</w:t>
      </w:r>
      <w:r w:rsidR="00BD7E3F" w:rsidRPr="00B401FA">
        <w:rPr>
          <w:rFonts w:asciiTheme="minorHAnsi" w:hAnsiTheme="minorHAnsi" w:cstheme="minorHAnsi"/>
          <w:sz w:val="21"/>
          <w:szCs w:val="21"/>
        </w:rPr>
        <w:t>.</w:t>
      </w:r>
    </w:p>
    <w:p w14:paraId="1E4E30AB" w14:textId="296CB75B" w:rsidR="00B401FA" w:rsidRDefault="00C34BC7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</w:pPr>
      <w:r w:rsidRPr="00B401FA">
        <w:rPr>
          <w:noProof/>
          <w:sz w:val="21"/>
          <w:szCs w:val="21"/>
        </w:rPr>
        <w:drawing>
          <wp:anchor distT="0" distB="0" distL="114300" distR="114300" simplePos="0" relativeHeight="251715584" behindDoc="0" locked="0" layoutInCell="1" allowOverlap="1" wp14:anchorId="0BCA0CC1" wp14:editId="52F2B60A">
            <wp:simplePos x="0" y="0"/>
            <wp:positionH relativeFrom="column">
              <wp:posOffset>4109085</wp:posOffset>
            </wp:positionH>
            <wp:positionV relativeFrom="paragraph">
              <wp:posOffset>173990</wp:posOffset>
            </wp:positionV>
            <wp:extent cx="2066925" cy="2920365"/>
            <wp:effectExtent l="19050" t="19050" r="28575" b="133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03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755"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br/>
      </w:r>
      <w:r w:rsidR="00B401FA"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>Une affiche de prévention e</w:t>
      </w:r>
      <w:r w:rsidR="00444010">
        <w:rPr>
          <w:rFonts w:asciiTheme="minorHAnsi" w:eastAsia="Times New Roman" w:hAnsiTheme="minorHAnsi" w:cstheme="minorHAnsi"/>
          <w:bCs w:val="0"/>
          <w:i w:val="0"/>
          <w:iCs w:val="0"/>
          <w:color w:val="000091" w:themeColor="text2"/>
          <w:sz w:val="21"/>
          <w:szCs w:val="21"/>
        </w:rPr>
        <w:t>st disponible en téléchargement :</w:t>
      </w:r>
    </w:p>
    <w:p w14:paraId="2AE95BA0" w14:textId="13F95148" w:rsidR="00B401FA" w:rsidRPr="00444010" w:rsidRDefault="00444010" w:rsidP="00B401FA">
      <w:pPr>
        <w:pStyle w:val="Titre4"/>
        <w:spacing w:before="0" w:after="120" w:line="276" w:lineRule="auto"/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</w:pPr>
      <w:r w:rsidRPr="00444010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>Quand on aime ses proches, on ne s’approche pas trop</w:t>
      </w:r>
      <w:r w:rsidR="00B401FA" w:rsidRPr="00444010">
        <w:rPr>
          <w:rFonts w:asciiTheme="minorHAnsi" w:eastAsia="Times New Roman" w:hAnsiTheme="minorHAnsi" w:cstheme="minorHAnsi"/>
          <w:bCs w:val="0"/>
          <w:i w:val="0"/>
          <w:iCs w:val="0"/>
          <w:color w:val="000000" w:themeColor="text1"/>
          <w:sz w:val="21"/>
          <w:szCs w:val="21"/>
        </w:rPr>
        <w:t xml:space="preserve"> </w:t>
      </w:r>
    </w:p>
    <w:p w14:paraId="5EAFFEDC" w14:textId="41F8E303" w:rsidR="00444010" w:rsidRDefault="00444010" w:rsidP="00444010">
      <w:pPr>
        <w:rPr>
          <w:rFonts w:asciiTheme="minorHAnsi" w:hAnsiTheme="minorHAnsi" w:cstheme="minorHAnsi"/>
          <w:sz w:val="21"/>
          <w:szCs w:val="21"/>
        </w:rPr>
      </w:pPr>
      <w:r w:rsidRPr="00444010">
        <w:rPr>
          <w:rFonts w:asciiTheme="minorHAnsi" w:hAnsiTheme="minorHAnsi" w:cstheme="minorHAnsi"/>
          <w:sz w:val="21"/>
          <w:szCs w:val="21"/>
        </w:rPr>
        <w:t xml:space="preserve">&gt;&gt; </w:t>
      </w:r>
      <w:hyperlink r:id="rId13" w:history="1">
        <w:proofErr w:type="gramStart"/>
        <w:r w:rsidRPr="00737F04">
          <w:rPr>
            <w:rStyle w:val="Lienhypertexte"/>
            <w:rFonts w:asciiTheme="minorHAnsi" w:hAnsiTheme="minorHAnsi" w:cstheme="minorHAnsi"/>
            <w:sz w:val="21"/>
            <w:szCs w:val="21"/>
          </w:rPr>
          <w:t>lien</w:t>
        </w:r>
        <w:proofErr w:type="gramEnd"/>
        <w:r w:rsidRPr="00737F04">
          <w:rPr>
            <w:rStyle w:val="Lienhypertexte"/>
            <w:rFonts w:asciiTheme="minorHAnsi" w:hAnsiTheme="minorHAnsi" w:cstheme="minorHAnsi"/>
            <w:sz w:val="21"/>
            <w:szCs w:val="21"/>
          </w:rPr>
          <w:t xml:space="preserve"> téléchargement</w:t>
        </w:r>
      </w:hyperlink>
    </w:p>
    <w:p w14:paraId="3C26E78C" w14:textId="3B8DB49C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p w14:paraId="46569AD7" w14:textId="037EFF9A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p w14:paraId="3A207416" w14:textId="0A12523A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p w14:paraId="7BE93390" w14:textId="230693B5" w:rsidR="003A5CB3" w:rsidRDefault="003A5CB3" w:rsidP="00444010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Pour plus d’informations, </w:t>
      </w:r>
      <w:hyperlink r:id="rId14" w:history="1">
        <w:r w:rsidRPr="00737F04">
          <w:rPr>
            <w:rStyle w:val="Lienhypertexte"/>
            <w:rFonts w:asciiTheme="minorHAnsi" w:hAnsiTheme="minorHAnsi" w:cstheme="minorHAnsi"/>
            <w:sz w:val="21"/>
            <w:szCs w:val="21"/>
          </w:rPr>
          <w:t>consultez le site internet de l’ARS Auvergne-Rhône-Alpes </w:t>
        </w:r>
      </w:hyperlink>
    </w:p>
    <w:p w14:paraId="62D3D66D" w14:textId="32923CAA" w:rsidR="003A5CB3" w:rsidRPr="00444010" w:rsidRDefault="003A5CB3" w:rsidP="00444010">
      <w:pPr>
        <w:rPr>
          <w:rFonts w:asciiTheme="minorHAnsi" w:hAnsiTheme="minorHAnsi" w:cstheme="minorHAnsi"/>
          <w:sz w:val="21"/>
          <w:szCs w:val="21"/>
        </w:rPr>
      </w:pPr>
    </w:p>
    <w:sectPr w:rsidR="003A5CB3" w:rsidRPr="00444010" w:rsidSect="00FD3C84">
      <w:headerReference w:type="default" r:id="rId15"/>
      <w:footerReference w:type="default" r:id="rId16"/>
      <w:type w:val="continuous"/>
      <w:pgSz w:w="11906" w:h="16838"/>
      <w:pgMar w:top="993" w:right="991" w:bottom="1843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9B73D" w14:textId="77777777" w:rsidR="0044461A" w:rsidRDefault="0044461A" w:rsidP="00631E35">
      <w:pPr>
        <w:spacing w:line="240" w:lineRule="auto"/>
      </w:pPr>
      <w:r>
        <w:separator/>
      </w:r>
    </w:p>
  </w:endnote>
  <w:endnote w:type="continuationSeparator" w:id="0">
    <w:p w14:paraId="1B401359" w14:textId="77777777" w:rsidR="0044461A" w:rsidRDefault="0044461A" w:rsidP="00631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8BB8" w14:textId="4189A601" w:rsidR="002F185F" w:rsidRPr="00FD3C84" w:rsidRDefault="002F185F" w:rsidP="00FD3C84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BCB6" w14:textId="77777777" w:rsidR="0044461A" w:rsidRDefault="0044461A" w:rsidP="00631E35">
      <w:pPr>
        <w:spacing w:line="240" w:lineRule="auto"/>
      </w:pPr>
      <w:r>
        <w:separator/>
      </w:r>
    </w:p>
  </w:footnote>
  <w:footnote w:type="continuationSeparator" w:id="0">
    <w:p w14:paraId="60AB4148" w14:textId="77777777" w:rsidR="0044461A" w:rsidRDefault="0044461A" w:rsidP="00631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A1E0" w14:textId="77777777" w:rsidR="00FB4756" w:rsidRPr="00DC1C57" w:rsidRDefault="00FB4756" w:rsidP="007B0CAC">
    <w:pPr>
      <w:pStyle w:val="En-tte"/>
      <w:jc w:val="right"/>
      <w:rPr>
        <w:rFonts w:asciiTheme="majorHAnsi" w:hAnsiTheme="majorHAns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6B0"/>
    <w:multiLevelType w:val="multilevel"/>
    <w:tmpl w:val="19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8D223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7DF0"/>
    <w:multiLevelType w:val="hybridMultilevel"/>
    <w:tmpl w:val="9256501E"/>
    <w:lvl w:ilvl="0" w:tplc="E0FE2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452E"/>
    <w:multiLevelType w:val="hybridMultilevel"/>
    <w:tmpl w:val="5FA6FD46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68A0"/>
    <w:multiLevelType w:val="multilevel"/>
    <w:tmpl w:val="D9C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E790B"/>
    <w:multiLevelType w:val="hybridMultilevel"/>
    <w:tmpl w:val="F18AF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2AC0"/>
    <w:multiLevelType w:val="hybridMultilevel"/>
    <w:tmpl w:val="6AEC37D4"/>
    <w:lvl w:ilvl="0" w:tplc="3612B1F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1260"/>
    <w:multiLevelType w:val="hybridMultilevel"/>
    <w:tmpl w:val="8D161C88"/>
    <w:lvl w:ilvl="0" w:tplc="D526C2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44ECB"/>
    <w:multiLevelType w:val="hybridMultilevel"/>
    <w:tmpl w:val="DE82D940"/>
    <w:lvl w:ilvl="0" w:tplc="77F69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5244C"/>
    <w:multiLevelType w:val="hybridMultilevel"/>
    <w:tmpl w:val="7C4A9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A1DC3"/>
    <w:multiLevelType w:val="hybridMultilevel"/>
    <w:tmpl w:val="0AD043DC"/>
    <w:lvl w:ilvl="0" w:tplc="BB5643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34F04"/>
    <w:multiLevelType w:val="hybridMultilevel"/>
    <w:tmpl w:val="154E9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9472B"/>
    <w:multiLevelType w:val="multilevel"/>
    <w:tmpl w:val="C654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91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6A"/>
    <w:rsid w:val="00001FBA"/>
    <w:rsid w:val="00001FFF"/>
    <w:rsid w:val="00004007"/>
    <w:rsid w:val="00005E37"/>
    <w:rsid w:val="00006F60"/>
    <w:rsid w:val="00010733"/>
    <w:rsid w:val="00010C0E"/>
    <w:rsid w:val="00012C85"/>
    <w:rsid w:val="00013341"/>
    <w:rsid w:val="00013C01"/>
    <w:rsid w:val="0001431B"/>
    <w:rsid w:val="00016134"/>
    <w:rsid w:val="00020842"/>
    <w:rsid w:val="00020F45"/>
    <w:rsid w:val="000214BE"/>
    <w:rsid w:val="00021CDC"/>
    <w:rsid w:val="00022B14"/>
    <w:rsid w:val="00023006"/>
    <w:rsid w:val="00024D3A"/>
    <w:rsid w:val="000312B4"/>
    <w:rsid w:val="000322DE"/>
    <w:rsid w:val="00032778"/>
    <w:rsid w:val="00041E60"/>
    <w:rsid w:val="00042A7C"/>
    <w:rsid w:val="00042E5F"/>
    <w:rsid w:val="00043D6C"/>
    <w:rsid w:val="00043DA6"/>
    <w:rsid w:val="0004724C"/>
    <w:rsid w:val="00050D6B"/>
    <w:rsid w:val="00052E20"/>
    <w:rsid w:val="00053914"/>
    <w:rsid w:val="0005400F"/>
    <w:rsid w:val="000572EA"/>
    <w:rsid w:val="00057602"/>
    <w:rsid w:val="00057735"/>
    <w:rsid w:val="000578CE"/>
    <w:rsid w:val="0006261F"/>
    <w:rsid w:val="00062ACF"/>
    <w:rsid w:val="00062DB6"/>
    <w:rsid w:val="00066EE4"/>
    <w:rsid w:val="00070989"/>
    <w:rsid w:val="000712CD"/>
    <w:rsid w:val="00071439"/>
    <w:rsid w:val="000732D6"/>
    <w:rsid w:val="000737E9"/>
    <w:rsid w:val="0007762E"/>
    <w:rsid w:val="00077A5C"/>
    <w:rsid w:val="00080281"/>
    <w:rsid w:val="00080AA3"/>
    <w:rsid w:val="00084664"/>
    <w:rsid w:val="00091527"/>
    <w:rsid w:val="00091A26"/>
    <w:rsid w:val="000920D5"/>
    <w:rsid w:val="00092FC9"/>
    <w:rsid w:val="000930BC"/>
    <w:rsid w:val="000940AA"/>
    <w:rsid w:val="00095F9C"/>
    <w:rsid w:val="0009734E"/>
    <w:rsid w:val="000A2ADF"/>
    <w:rsid w:val="000A2EB1"/>
    <w:rsid w:val="000A43A5"/>
    <w:rsid w:val="000A6DF1"/>
    <w:rsid w:val="000A7102"/>
    <w:rsid w:val="000B171B"/>
    <w:rsid w:val="000B2980"/>
    <w:rsid w:val="000B3355"/>
    <w:rsid w:val="000B51EC"/>
    <w:rsid w:val="000B7741"/>
    <w:rsid w:val="000C0C20"/>
    <w:rsid w:val="000C36A2"/>
    <w:rsid w:val="000C3BDC"/>
    <w:rsid w:val="000C552B"/>
    <w:rsid w:val="000D2A11"/>
    <w:rsid w:val="000D54F7"/>
    <w:rsid w:val="000D5765"/>
    <w:rsid w:val="000D634E"/>
    <w:rsid w:val="000E2D10"/>
    <w:rsid w:val="000E35A6"/>
    <w:rsid w:val="000E3FBD"/>
    <w:rsid w:val="000E79AC"/>
    <w:rsid w:val="000F0988"/>
    <w:rsid w:val="000F28AF"/>
    <w:rsid w:val="000F2F8D"/>
    <w:rsid w:val="000F3452"/>
    <w:rsid w:val="000F45EF"/>
    <w:rsid w:val="0010046E"/>
    <w:rsid w:val="00100624"/>
    <w:rsid w:val="001013BF"/>
    <w:rsid w:val="00101BDE"/>
    <w:rsid w:val="00101C6F"/>
    <w:rsid w:val="00102A96"/>
    <w:rsid w:val="00103A51"/>
    <w:rsid w:val="0010497B"/>
    <w:rsid w:val="00104FE8"/>
    <w:rsid w:val="0011049E"/>
    <w:rsid w:val="00114039"/>
    <w:rsid w:val="0011611D"/>
    <w:rsid w:val="00117622"/>
    <w:rsid w:val="0012050D"/>
    <w:rsid w:val="0012203C"/>
    <w:rsid w:val="00122EB6"/>
    <w:rsid w:val="0012468D"/>
    <w:rsid w:val="00125C9E"/>
    <w:rsid w:val="00126B07"/>
    <w:rsid w:val="00126EFB"/>
    <w:rsid w:val="00127916"/>
    <w:rsid w:val="00127F98"/>
    <w:rsid w:val="00130596"/>
    <w:rsid w:val="00132662"/>
    <w:rsid w:val="0013292B"/>
    <w:rsid w:val="00133542"/>
    <w:rsid w:val="0013390A"/>
    <w:rsid w:val="0013469F"/>
    <w:rsid w:val="001347FA"/>
    <w:rsid w:val="00135022"/>
    <w:rsid w:val="00135314"/>
    <w:rsid w:val="00135D41"/>
    <w:rsid w:val="00135E53"/>
    <w:rsid w:val="00136D32"/>
    <w:rsid w:val="0013795E"/>
    <w:rsid w:val="0014084F"/>
    <w:rsid w:val="00140B85"/>
    <w:rsid w:val="00141304"/>
    <w:rsid w:val="0014370F"/>
    <w:rsid w:val="00144DF4"/>
    <w:rsid w:val="00146A70"/>
    <w:rsid w:val="00147924"/>
    <w:rsid w:val="00150639"/>
    <w:rsid w:val="00152C5A"/>
    <w:rsid w:val="00154A94"/>
    <w:rsid w:val="00154F58"/>
    <w:rsid w:val="001603C6"/>
    <w:rsid w:val="00163ECC"/>
    <w:rsid w:val="001662D0"/>
    <w:rsid w:val="001675B6"/>
    <w:rsid w:val="001702C7"/>
    <w:rsid w:val="001705BD"/>
    <w:rsid w:val="0017327B"/>
    <w:rsid w:val="00173FD7"/>
    <w:rsid w:val="00174E6F"/>
    <w:rsid w:val="00176149"/>
    <w:rsid w:val="00176240"/>
    <w:rsid w:val="00182E0F"/>
    <w:rsid w:val="0018366F"/>
    <w:rsid w:val="00185212"/>
    <w:rsid w:val="00186409"/>
    <w:rsid w:val="00186A5A"/>
    <w:rsid w:val="00186E36"/>
    <w:rsid w:val="001873B1"/>
    <w:rsid w:val="00193920"/>
    <w:rsid w:val="00193E85"/>
    <w:rsid w:val="00194C24"/>
    <w:rsid w:val="00194FA2"/>
    <w:rsid w:val="001963DA"/>
    <w:rsid w:val="00197CBD"/>
    <w:rsid w:val="001A01F2"/>
    <w:rsid w:val="001A2DCD"/>
    <w:rsid w:val="001A3A2D"/>
    <w:rsid w:val="001A47C2"/>
    <w:rsid w:val="001A55CD"/>
    <w:rsid w:val="001A60C6"/>
    <w:rsid w:val="001B2E6A"/>
    <w:rsid w:val="001B359B"/>
    <w:rsid w:val="001B4250"/>
    <w:rsid w:val="001B4BF5"/>
    <w:rsid w:val="001B5A25"/>
    <w:rsid w:val="001B65F0"/>
    <w:rsid w:val="001C2890"/>
    <w:rsid w:val="001C3256"/>
    <w:rsid w:val="001C3376"/>
    <w:rsid w:val="001C3649"/>
    <w:rsid w:val="001C4195"/>
    <w:rsid w:val="001C6654"/>
    <w:rsid w:val="001C7AD3"/>
    <w:rsid w:val="001D1E9C"/>
    <w:rsid w:val="001D3B96"/>
    <w:rsid w:val="001D475E"/>
    <w:rsid w:val="001D48B0"/>
    <w:rsid w:val="001D68FE"/>
    <w:rsid w:val="001E048C"/>
    <w:rsid w:val="001E1C2D"/>
    <w:rsid w:val="001E2F7F"/>
    <w:rsid w:val="001E3574"/>
    <w:rsid w:val="001E623A"/>
    <w:rsid w:val="001F0471"/>
    <w:rsid w:val="001F1BDE"/>
    <w:rsid w:val="001F1E24"/>
    <w:rsid w:val="001F252C"/>
    <w:rsid w:val="001F3475"/>
    <w:rsid w:val="001F3FF4"/>
    <w:rsid w:val="001F44AE"/>
    <w:rsid w:val="001F4A69"/>
    <w:rsid w:val="001F6343"/>
    <w:rsid w:val="001F6D25"/>
    <w:rsid w:val="001F7500"/>
    <w:rsid w:val="001F7E4E"/>
    <w:rsid w:val="002033A5"/>
    <w:rsid w:val="00203C52"/>
    <w:rsid w:val="002053A6"/>
    <w:rsid w:val="002077E3"/>
    <w:rsid w:val="00207EC2"/>
    <w:rsid w:val="00211046"/>
    <w:rsid w:val="00212339"/>
    <w:rsid w:val="00213FE8"/>
    <w:rsid w:val="00214B81"/>
    <w:rsid w:val="00216BB7"/>
    <w:rsid w:val="00217DB8"/>
    <w:rsid w:val="0022227E"/>
    <w:rsid w:val="00222779"/>
    <w:rsid w:val="00223407"/>
    <w:rsid w:val="00223616"/>
    <w:rsid w:val="00227FE8"/>
    <w:rsid w:val="00232BC5"/>
    <w:rsid w:val="00233333"/>
    <w:rsid w:val="00233755"/>
    <w:rsid w:val="00234192"/>
    <w:rsid w:val="00234D24"/>
    <w:rsid w:val="00235615"/>
    <w:rsid w:val="0023561C"/>
    <w:rsid w:val="00236132"/>
    <w:rsid w:val="00237B93"/>
    <w:rsid w:val="00241BB7"/>
    <w:rsid w:val="00242A73"/>
    <w:rsid w:val="00247054"/>
    <w:rsid w:val="00252F68"/>
    <w:rsid w:val="00257DA8"/>
    <w:rsid w:val="00262489"/>
    <w:rsid w:val="002629A0"/>
    <w:rsid w:val="00263328"/>
    <w:rsid w:val="002635AF"/>
    <w:rsid w:val="00264D7D"/>
    <w:rsid w:val="002660A5"/>
    <w:rsid w:val="00266BD2"/>
    <w:rsid w:val="00266DF1"/>
    <w:rsid w:val="002706F2"/>
    <w:rsid w:val="00273113"/>
    <w:rsid w:val="00274F86"/>
    <w:rsid w:val="002775EB"/>
    <w:rsid w:val="0027763F"/>
    <w:rsid w:val="00277BA9"/>
    <w:rsid w:val="00277F01"/>
    <w:rsid w:val="00277F18"/>
    <w:rsid w:val="00280DA4"/>
    <w:rsid w:val="00282826"/>
    <w:rsid w:val="0028296B"/>
    <w:rsid w:val="00290406"/>
    <w:rsid w:val="002917F4"/>
    <w:rsid w:val="00292A92"/>
    <w:rsid w:val="00292BF5"/>
    <w:rsid w:val="0029448F"/>
    <w:rsid w:val="00295022"/>
    <w:rsid w:val="002950D6"/>
    <w:rsid w:val="002977A6"/>
    <w:rsid w:val="002A09BF"/>
    <w:rsid w:val="002A1FA6"/>
    <w:rsid w:val="002A41B4"/>
    <w:rsid w:val="002B2E13"/>
    <w:rsid w:val="002B326C"/>
    <w:rsid w:val="002B3626"/>
    <w:rsid w:val="002B4889"/>
    <w:rsid w:val="002B639F"/>
    <w:rsid w:val="002B644E"/>
    <w:rsid w:val="002B6D9E"/>
    <w:rsid w:val="002C1DD0"/>
    <w:rsid w:val="002C1E8F"/>
    <w:rsid w:val="002C3B0F"/>
    <w:rsid w:val="002C4AE2"/>
    <w:rsid w:val="002C5905"/>
    <w:rsid w:val="002C6A8F"/>
    <w:rsid w:val="002C7BBF"/>
    <w:rsid w:val="002D087A"/>
    <w:rsid w:val="002D0EDF"/>
    <w:rsid w:val="002D1A2A"/>
    <w:rsid w:val="002D3F79"/>
    <w:rsid w:val="002D43E3"/>
    <w:rsid w:val="002D51C5"/>
    <w:rsid w:val="002D554D"/>
    <w:rsid w:val="002D6D58"/>
    <w:rsid w:val="002D73BD"/>
    <w:rsid w:val="002E0729"/>
    <w:rsid w:val="002E5BE4"/>
    <w:rsid w:val="002E60C3"/>
    <w:rsid w:val="002E645E"/>
    <w:rsid w:val="002F185F"/>
    <w:rsid w:val="002F2505"/>
    <w:rsid w:val="002F356C"/>
    <w:rsid w:val="002F4F1E"/>
    <w:rsid w:val="002F5B6B"/>
    <w:rsid w:val="002F66D7"/>
    <w:rsid w:val="003001AF"/>
    <w:rsid w:val="00300819"/>
    <w:rsid w:val="00303081"/>
    <w:rsid w:val="00303F00"/>
    <w:rsid w:val="003040FF"/>
    <w:rsid w:val="00304906"/>
    <w:rsid w:val="00304B41"/>
    <w:rsid w:val="00304FF3"/>
    <w:rsid w:val="00310602"/>
    <w:rsid w:val="003114B9"/>
    <w:rsid w:val="00312108"/>
    <w:rsid w:val="0031320C"/>
    <w:rsid w:val="00313D22"/>
    <w:rsid w:val="00320BE4"/>
    <w:rsid w:val="00321BB4"/>
    <w:rsid w:val="00322C07"/>
    <w:rsid w:val="0032336A"/>
    <w:rsid w:val="003274D1"/>
    <w:rsid w:val="00327574"/>
    <w:rsid w:val="003308CA"/>
    <w:rsid w:val="00330F9D"/>
    <w:rsid w:val="00333EB0"/>
    <w:rsid w:val="00336364"/>
    <w:rsid w:val="00337119"/>
    <w:rsid w:val="0033775E"/>
    <w:rsid w:val="003402E0"/>
    <w:rsid w:val="003410F7"/>
    <w:rsid w:val="00342B15"/>
    <w:rsid w:val="003435CE"/>
    <w:rsid w:val="00343BDB"/>
    <w:rsid w:val="003441CE"/>
    <w:rsid w:val="0034752C"/>
    <w:rsid w:val="00350EDF"/>
    <w:rsid w:val="00351193"/>
    <w:rsid w:val="00351286"/>
    <w:rsid w:val="0035210A"/>
    <w:rsid w:val="00352ED3"/>
    <w:rsid w:val="0035407F"/>
    <w:rsid w:val="0035456E"/>
    <w:rsid w:val="00355511"/>
    <w:rsid w:val="00355916"/>
    <w:rsid w:val="0035634C"/>
    <w:rsid w:val="0035690D"/>
    <w:rsid w:val="00360BDB"/>
    <w:rsid w:val="00362C4B"/>
    <w:rsid w:val="00366C9C"/>
    <w:rsid w:val="003705FD"/>
    <w:rsid w:val="00371E92"/>
    <w:rsid w:val="00372F3D"/>
    <w:rsid w:val="003744D1"/>
    <w:rsid w:val="003749BB"/>
    <w:rsid w:val="00375673"/>
    <w:rsid w:val="00376CB9"/>
    <w:rsid w:val="00377284"/>
    <w:rsid w:val="00377FA1"/>
    <w:rsid w:val="00380CEA"/>
    <w:rsid w:val="00380D90"/>
    <w:rsid w:val="003848E8"/>
    <w:rsid w:val="0039016E"/>
    <w:rsid w:val="0039104D"/>
    <w:rsid w:val="003911C0"/>
    <w:rsid w:val="00391A80"/>
    <w:rsid w:val="0039444D"/>
    <w:rsid w:val="00397098"/>
    <w:rsid w:val="003975E6"/>
    <w:rsid w:val="00397D20"/>
    <w:rsid w:val="003A00FC"/>
    <w:rsid w:val="003A1105"/>
    <w:rsid w:val="003A3606"/>
    <w:rsid w:val="003A39F5"/>
    <w:rsid w:val="003A4585"/>
    <w:rsid w:val="003A483F"/>
    <w:rsid w:val="003A5CB3"/>
    <w:rsid w:val="003A68EF"/>
    <w:rsid w:val="003A73A1"/>
    <w:rsid w:val="003A7601"/>
    <w:rsid w:val="003B12EA"/>
    <w:rsid w:val="003B1D8F"/>
    <w:rsid w:val="003B1FCA"/>
    <w:rsid w:val="003B40D8"/>
    <w:rsid w:val="003B423B"/>
    <w:rsid w:val="003C023D"/>
    <w:rsid w:val="003C04A6"/>
    <w:rsid w:val="003C2656"/>
    <w:rsid w:val="003C26DB"/>
    <w:rsid w:val="003C405B"/>
    <w:rsid w:val="003C4286"/>
    <w:rsid w:val="003C471B"/>
    <w:rsid w:val="003C495F"/>
    <w:rsid w:val="003C4B03"/>
    <w:rsid w:val="003C6B15"/>
    <w:rsid w:val="003C7653"/>
    <w:rsid w:val="003D1279"/>
    <w:rsid w:val="003D1C28"/>
    <w:rsid w:val="003D2169"/>
    <w:rsid w:val="003D2928"/>
    <w:rsid w:val="003D34C8"/>
    <w:rsid w:val="003D3E6A"/>
    <w:rsid w:val="003D4504"/>
    <w:rsid w:val="003D625C"/>
    <w:rsid w:val="003E01E3"/>
    <w:rsid w:val="003E0270"/>
    <w:rsid w:val="003E034E"/>
    <w:rsid w:val="003E043B"/>
    <w:rsid w:val="003E1EB3"/>
    <w:rsid w:val="003E347E"/>
    <w:rsid w:val="003E36C2"/>
    <w:rsid w:val="003E6220"/>
    <w:rsid w:val="003E6992"/>
    <w:rsid w:val="003F1D84"/>
    <w:rsid w:val="003F3C1A"/>
    <w:rsid w:val="003F4152"/>
    <w:rsid w:val="003F7DFE"/>
    <w:rsid w:val="004002B7"/>
    <w:rsid w:val="00400F1E"/>
    <w:rsid w:val="004072AD"/>
    <w:rsid w:val="00410C17"/>
    <w:rsid w:val="00411163"/>
    <w:rsid w:val="00412F3F"/>
    <w:rsid w:val="0041438B"/>
    <w:rsid w:val="00414799"/>
    <w:rsid w:val="00415170"/>
    <w:rsid w:val="00415EE5"/>
    <w:rsid w:val="00416173"/>
    <w:rsid w:val="00416CDC"/>
    <w:rsid w:val="00420CA5"/>
    <w:rsid w:val="0042429A"/>
    <w:rsid w:val="00425215"/>
    <w:rsid w:val="0043373D"/>
    <w:rsid w:val="004347A4"/>
    <w:rsid w:val="004357CD"/>
    <w:rsid w:val="00435A21"/>
    <w:rsid w:val="004366D2"/>
    <w:rsid w:val="00436E6C"/>
    <w:rsid w:val="00440C37"/>
    <w:rsid w:val="0044144E"/>
    <w:rsid w:val="004428E3"/>
    <w:rsid w:val="00443119"/>
    <w:rsid w:val="00444010"/>
    <w:rsid w:val="0044461A"/>
    <w:rsid w:val="00444832"/>
    <w:rsid w:val="0044573E"/>
    <w:rsid w:val="00445D5A"/>
    <w:rsid w:val="0044685B"/>
    <w:rsid w:val="0045186F"/>
    <w:rsid w:val="004601E9"/>
    <w:rsid w:val="00462231"/>
    <w:rsid w:val="0046322F"/>
    <w:rsid w:val="004638AC"/>
    <w:rsid w:val="00463936"/>
    <w:rsid w:val="00466459"/>
    <w:rsid w:val="00471310"/>
    <w:rsid w:val="00471A26"/>
    <w:rsid w:val="00476B6A"/>
    <w:rsid w:val="00480520"/>
    <w:rsid w:val="00481791"/>
    <w:rsid w:val="00485D83"/>
    <w:rsid w:val="004906B1"/>
    <w:rsid w:val="00491FD5"/>
    <w:rsid w:val="00495117"/>
    <w:rsid w:val="00495333"/>
    <w:rsid w:val="00497685"/>
    <w:rsid w:val="004A209F"/>
    <w:rsid w:val="004A2D96"/>
    <w:rsid w:val="004A47A1"/>
    <w:rsid w:val="004B2277"/>
    <w:rsid w:val="004B2E9E"/>
    <w:rsid w:val="004B4A1C"/>
    <w:rsid w:val="004B6601"/>
    <w:rsid w:val="004B67DB"/>
    <w:rsid w:val="004B74EF"/>
    <w:rsid w:val="004B777C"/>
    <w:rsid w:val="004B7890"/>
    <w:rsid w:val="004C291F"/>
    <w:rsid w:val="004C443E"/>
    <w:rsid w:val="004C4740"/>
    <w:rsid w:val="004C4BDB"/>
    <w:rsid w:val="004C77DE"/>
    <w:rsid w:val="004D2655"/>
    <w:rsid w:val="004D308C"/>
    <w:rsid w:val="004D5E83"/>
    <w:rsid w:val="004D73DA"/>
    <w:rsid w:val="004E56B5"/>
    <w:rsid w:val="004E6AE5"/>
    <w:rsid w:val="004F2972"/>
    <w:rsid w:val="004F2A05"/>
    <w:rsid w:val="004F3D54"/>
    <w:rsid w:val="004F5CC3"/>
    <w:rsid w:val="004F7184"/>
    <w:rsid w:val="004F723E"/>
    <w:rsid w:val="00502528"/>
    <w:rsid w:val="00503E2D"/>
    <w:rsid w:val="005055C7"/>
    <w:rsid w:val="005071BC"/>
    <w:rsid w:val="0051098D"/>
    <w:rsid w:val="0051232D"/>
    <w:rsid w:val="005123BB"/>
    <w:rsid w:val="005133C4"/>
    <w:rsid w:val="00521A8B"/>
    <w:rsid w:val="00522BA1"/>
    <w:rsid w:val="00522E53"/>
    <w:rsid w:val="00523A87"/>
    <w:rsid w:val="00523F55"/>
    <w:rsid w:val="00525C04"/>
    <w:rsid w:val="00525ED4"/>
    <w:rsid w:val="005260D8"/>
    <w:rsid w:val="0052659E"/>
    <w:rsid w:val="00527F18"/>
    <w:rsid w:val="00530581"/>
    <w:rsid w:val="00532AB3"/>
    <w:rsid w:val="00533E9A"/>
    <w:rsid w:val="005378AC"/>
    <w:rsid w:val="005427EE"/>
    <w:rsid w:val="00543EB3"/>
    <w:rsid w:val="005442A5"/>
    <w:rsid w:val="00544753"/>
    <w:rsid w:val="0054722A"/>
    <w:rsid w:val="005533F6"/>
    <w:rsid w:val="00554C6B"/>
    <w:rsid w:val="00555401"/>
    <w:rsid w:val="005572F3"/>
    <w:rsid w:val="00561815"/>
    <w:rsid w:val="005619BC"/>
    <w:rsid w:val="00563E1F"/>
    <w:rsid w:val="005660AC"/>
    <w:rsid w:val="005677E5"/>
    <w:rsid w:val="005706BE"/>
    <w:rsid w:val="00574C67"/>
    <w:rsid w:val="005754A6"/>
    <w:rsid w:val="00575E9F"/>
    <w:rsid w:val="00577904"/>
    <w:rsid w:val="005827E9"/>
    <w:rsid w:val="00583280"/>
    <w:rsid w:val="00585CB3"/>
    <w:rsid w:val="00585E6E"/>
    <w:rsid w:val="0058678B"/>
    <w:rsid w:val="00587729"/>
    <w:rsid w:val="00591690"/>
    <w:rsid w:val="00594A31"/>
    <w:rsid w:val="00594B79"/>
    <w:rsid w:val="005A0ECD"/>
    <w:rsid w:val="005A1544"/>
    <w:rsid w:val="005A1E47"/>
    <w:rsid w:val="005A39A9"/>
    <w:rsid w:val="005A5233"/>
    <w:rsid w:val="005A64B7"/>
    <w:rsid w:val="005A6D21"/>
    <w:rsid w:val="005B1916"/>
    <w:rsid w:val="005B1927"/>
    <w:rsid w:val="005B4061"/>
    <w:rsid w:val="005B78DF"/>
    <w:rsid w:val="005C23E4"/>
    <w:rsid w:val="005C26B7"/>
    <w:rsid w:val="005C2D40"/>
    <w:rsid w:val="005C36B3"/>
    <w:rsid w:val="005C41A4"/>
    <w:rsid w:val="005C5EFC"/>
    <w:rsid w:val="005D0B55"/>
    <w:rsid w:val="005D1F1C"/>
    <w:rsid w:val="005D5D10"/>
    <w:rsid w:val="005D6804"/>
    <w:rsid w:val="005E0EE3"/>
    <w:rsid w:val="005E3483"/>
    <w:rsid w:val="005F15AC"/>
    <w:rsid w:val="005F1A7D"/>
    <w:rsid w:val="005F1BE1"/>
    <w:rsid w:val="005F2C1C"/>
    <w:rsid w:val="005F51AB"/>
    <w:rsid w:val="005F630A"/>
    <w:rsid w:val="005F7242"/>
    <w:rsid w:val="005F7A1A"/>
    <w:rsid w:val="005F7A44"/>
    <w:rsid w:val="00601AC1"/>
    <w:rsid w:val="006023BD"/>
    <w:rsid w:val="00605599"/>
    <w:rsid w:val="00606ACF"/>
    <w:rsid w:val="00606F2D"/>
    <w:rsid w:val="00610668"/>
    <w:rsid w:val="00610E82"/>
    <w:rsid w:val="00613341"/>
    <w:rsid w:val="00613825"/>
    <w:rsid w:val="00613EDE"/>
    <w:rsid w:val="00614EC1"/>
    <w:rsid w:val="006152CB"/>
    <w:rsid w:val="00617B2A"/>
    <w:rsid w:val="00621279"/>
    <w:rsid w:val="00621372"/>
    <w:rsid w:val="00622755"/>
    <w:rsid w:val="00622F8D"/>
    <w:rsid w:val="006262BC"/>
    <w:rsid w:val="00630E4B"/>
    <w:rsid w:val="006316AE"/>
    <w:rsid w:val="00631E35"/>
    <w:rsid w:val="00632127"/>
    <w:rsid w:val="00633DC5"/>
    <w:rsid w:val="00634873"/>
    <w:rsid w:val="00634EA4"/>
    <w:rsid w:val="00635CE0"/>
    <w:rsid w:val="006406C1"/>
    <w:rsid w:val="006444DD"/>
    <w:rsid w:val="00645C75"/>
    <w:rsid w:val="00647296"/>
    <w:rsid w:val="00647A23"/>
    <w:rsid w:val="00650457"/>
    <w:rsid w:val="0065200E"/>
    <w:rsid w:val="00652046"/>
    <w:rsid w:val="0065419B"/>
    <w:rsid w:val="006543B8"/>
    <w:rsid w:val="0065482E"/>
    <w:rsid w:val="006549BF"/>
    <w:rsid w:val="00655205"/>
    <w:rsid w:val="0065768E"/>
    <w:rsid w:val="00657DFE"/>
    <w:rsid w:val="00660B50"/>
    <w:rsid w:val="00661A16"/>
    <w:rsid w:val="00661F69"/>
    <w:rsid w:val="0066447D"/>
    <w:rsid w:val="0066576C"/>
    <w:rsid w:val="00665FF7"/>
    <w:rsid w:val="00666E8A"/>
    <w:rsid w:val="00667F2B"/>
    <w:rsid w:val="0067088F"/>
    <w:rsid w:val="00670CEE"/>
    <w:rsid w:val="00672170"/>
    <w:rsid w:val="00674428"/>
    <w:rsid w:val="00674ED2"/>
    <w:rsid w:val="00677E43"/>
    <w:rsid w:val="00680CEB"/>
    <w:rsid w:val="0068104A"/>
    <w:rsid w:val="006815BA"/>
    <w:rsid w:val="006825D0"/>
    <w:rsid w:val="00684798"/>
    <w:rsid w:val="00687EDC"/>
    <w:rsid w:val="00690B9C"/>
    <w:rsid w:val="006911DC"/>
    <w:rsid w:val="0069153E"/>
    <w:rsid w:val="00693867"/>
    <w:rsid w:val="0069490E"/>
    <w:rsid w:val="006951B2"/>
    <w:rsid w:val="006960E8"/>
    <w:rsid w:val="006A13AC"/>
    <w:rsid w:val="006A6914"/>
    <w:rsid w:val="006A7B77"/>
    <w:rsid w:val="006B1B69"/>
    <w:rsid w:val="006B22AB"/>
    <w:rsid w:val="006B4E81"/>
    <w:rsid w:val="006C2642"/>
    <w:rsid w:val="006C4E02"/>
    <w:rsid w:val="006C50B1"/>
    <w:rsid w:val="006D207F"/>
    <w:rsid w:val="006D2EC3"/>
    <w:rsid w:val="006D5653"/>
    <w:rsid w:val="006D5DC5"/>
    <w:rsid w:val="006D6B30"/>
    <w:rsid w:val="006D7F7F"/>
    <w:rsid w:val="006E1495"/>
    <w:rsid w:val="006E1BFE"/>
    <w:rsid w:val="006E1C12"/>
    <w:rsid w:val="006E1E5F"/>
    <w:rsid w:val="006E4087"/>
    <w:rsid w:val="006E4785"/>
    <w:rsid w:val="006E5E47"/>
    <w:rsid w:val="006E6AB2"/>
    <w:rsid w:val="006F0B18"/>
    <w:rsid w:val="006F1747"/>
    <w:rsid w:val="006F1F51"/>
    <w:rsid w:val="006F25D3"/>
    <w:rsid w:val="006F4690"/>
    <w:rsid w:val="006F48D0"/>
    <w:rsid w:val="006F5209"/>
    <w:rsid w:val="006F5923"/>
    <w:rsid w:val="006F7319"/>
    <w:rsid w:val="006F7F1F"/>
    <w:rsid w:val="00700E9F"/>
    <w:rsid w:val="00701203"/>
    <w:rsid w:val="007033EE"/>
    <w:rsid w:val="0070377D"/>
    <w:rsid w:val="00703F59"/>
    <w:rsid w:val="00705F03"/>
    <w:rsid w:val="00711AA1"/>
    <w:rsid w:val="0071254A"/>
    <w:rsid w:val="007141F8"/>
    <w:rsid w:val="0071643A"/>
    <w:rsid w:val="00716CDB"/>
    <w:rsid w:val="00720705"/>
    <w:rsid w:val="0072095C"/>
    <w:rsid w:val="00722F99"/>
    <w:rsid w:val="007235DA"/>
    <w:rsid w:val="007235E2"/>
    <w:rsid w:val="0072422B"/>
    <w:rsid w:val="00724409"/>
    <w:rsid w:val="007274AA"/>
    <w:rsid w:val="007279A9"/>
    <w:rsid w:val="007310CA"/>
    <w:rsid w:val="00733645"/>
    <w:rsid w:val="00733D1E"/>
    <w:rsid w:val="00733D8A"/>
    <w:rsid w:val="007355E4"/>
    <w:rsid w:val="0073674B"/>
    <w:rsid w:val="007372EA"/>
    <w:rsid w:val="00737F04"/>
    <w:rsid w:val="00744822"/>
    <w:rsid w:val="007453CD"/>
    <w:rsid w:val="00745990"/>
    <w:rsid w:val="00746B47"/>
    <w:rsid w:val="00753269"/>
    <w:rsid w:val="00753F79"/>
    <w:rsid w:val="00754FE8"/>
    <w:rsid w:val="007557AC"/>
    <w:rsid w:val="00760105"/>
    <w:rsid w:val="00760454"/>
    <w:rsid w:val="00760806"/>
    <w:rsid w:val="00762782"/>
    <w:rsid w:val="0076457C"/>
    <w:rsid w:val="00764747"/>
    <w:rsid w:val="0076532C"/>
    <w:rsid w:val="007712DA"/>
    <w:rsid w:val="007719D7"/>
    <w:rsid w:val="00771F69"/>
    <w:rsid w:val="007762DB"/>
    <w:rsid w:val="00782154"/>
    <w:rsid w:val="007837F7"/>
    <w:rsid w:val="007877EA"/>
    <w:rsid w:val="00787E91"/>
    <w:rsid w:val="00790F41"/>
    <w:rsid w:val="00791297"/>
    <w:rsid w:val="00793936"/>
    <w:rsid w:val="0079552F"/>
    <w:rsid w:val="00796FC2"/>
    <w:rsid w:val="007A04AE"/>
    <w:rsid w:val="007A50BF"/>
    <w:rsid w:val="007B0CAC"/>
    <w:rsid w:val="007B1558"/>
    <w:rsid w:val="007B346F"/>
    <w:rsid w:val="007B5012"/>
    <w:rsid w:val="007B5799"/>
    <w:rsid w:val="007B667B"/>
    <w:rsid w:val="007B6B1E"/>
    <w:rsid w:val="007C0C5D"/>
    <w:rsid w:val="007C27BF"/>
    <w:rsid w:val="007C3937"/>
    <w:rsid w:val="007C399B"/>
    <w:rsid w:val="007C6FA4"/>
    <w:rsid w:val="007D16B8"/>
    <w:rsid w:val="007D4797"/>
    <w:rsid w:val="007D6077"/>
    <w:rsid w:val="007D6BB8"/>
    <w:rsid w:val="007D6F1B"/>
    <w:rsid w:val="007E2DAD"/>
    <w:rsid w:val="007E3186"/>
    <w:rsid w:val="007E3871"/>
    <w:rsid w:val="007E5FA4"/>
    <w:rsid w:val="007E6252"/>
    <w:rsid w:val="007E7095"/>
    <w:rsid w:val="007E78E9"/>
    <w:rsid w:val="007F1B7E"/>
    <w:rsid w:val="007F1D98"/>
    <w:rsid w:val="007F4619"/>
    <w:rsid w:val="007F4846"/>
    <w:rsid w:val="007F5285"/>
    <w:rsid w:val="007F69B7"/>
    <w:rsid w:val="007F7466"/>
    <w:rsid w:val="00800D5C"/>
    <w:rsid w:val="00801BF6"/>
    <w:rsid w:val="00802E16"/>
    <w:rsid w:val="008049B8"/>
    <w:rsid w:val="008055AC"/>
    <w:rsid w:val="008063D2"/>
    <w:rsid w:val="00806D87"/>
    <w:rsid w:val="008076C1"/>
    <w:rsid w:val="00807E0A"/>
    <w:rsid w:val="008110CB"/>
    <w:rsid w:val="00813798"/>
    <w:rsid w:val="00816890"/>
    <w:rsid w:val="0082185F"/>
    <w:rsid w:val="00824BE7"/>
    <w:rsid w:val="00826D36"/>
    <w:rsid w:val="00830582"/>
    <w:rsid w:val="00830E1C"/>
    <w:rsid w:val="00831B80"/>
    <w:rsid w:val="00832FCF"/>
    <w:rsid w:val="00835DB9"/>
    <w:rsid w:val="00835E7B"/>
    <w:rsid w:val="0083669E"/>
    <w:rsid w:val="008370FC"/>
    <w:rsid w:val="00840077"/>
    <w:rsid w:val="00841AAF"/>
    <w:rsid w:val="00843727"/>
    <w:rsid w:val="00843FC5"/>
    <w:rsid w:val="00845A08"/>
    <w:rsid w:val="00845B7E"/>
    <w:rsid w:val="00846B36"/>
    <w:rsid w:val="00850099"/>
    <w:rsid w:val="0085086C"/>
    <w:rsid w:val="008618CB"/>
    <w:rsid w:val="008620BF"/>
    <w:rsid w:val="00862DEF"/>
    <w:rsid w:val="00863484"/>
    <w:rsid w:val="008641E3"/>
    <w:rsid w:val="0086440C"/>
    <w:rsid w:val="00864AB0"/>
    <w:rsid w:val="0086590C"/>
    <w:rsid w:val="00870115"/>
    <w:rsid w:val="008723D2"/>
    <w:rsid w:val="0087696A"/>
    <w:rsid w:val="008817C5"/>
    <w:rsid w:val="00884333"/>
    <w:rsid w:val="00884599"/>
    <w:rsid w:val="00884C16"/>
    <w:rsid w:val="0088525E"/>
    <w:rsid w:val="0088676B"/>
    <w:rsid w:val="00890D43"/>
    <w:rsid w:val="008921D7"/>
    <w:rsid w:val="00892475"/>
    <w:rsid w:val="00896F9C"/>
    <w:rsid w:val="008977F6"/>
    <w:rsid w:val="0089795C"/>
    <w:rsid w:val="008A1E46"/>
    <w:rsid w:val="008A2E5E"/>
    <w:rsid w:val="008A4B25"/>
    <w:rsid w:val="008A4E53"/>
    <w:rsid w:val="008A5BA3"/>
    <w:rsid w:val="008A6396"/>
    <w:rsid w:val="008B1CA0"/>
    <w:rsid w:val="008B1D95"/>
    <w:rsid w:val="008B4C60"/>
    <w:rsid w:val="008B5056"/>
    <w:rsid w:val="008B5935"/>
    <w:rsid w:val="008B70D4"/>
    <w:rsid w:val="008B7940"/>
    <w:rsid w:val="008C0ED8"/>
    <w:rsid w:val="008C4F6A"/>
    <w:rsid w:val="008C6DA0"/>
    <w:rsid w:val="008C7617"/>
    <w:rsid w:val="008C7DFF"/>
    <w:rsid w:val="008D2B26"/>
    <w:rsid w:val="008D2E34"/>
    <w:rsid w:val="008D519C"/>
    <w:rsid w:val="008D5CED"/>
    <w:rsid w:val="008D7D1D"/>
    <w:rsid w:val="008E35FA"/>
    <w:rsid w:val="008E38DE"/>
    <w:rsid w:val="008E4C22"/>
    <w:rsid w:val="008E68B4"/>
    <w:rsid w:val="008E69EF"/>
    <w:rsid w:val="008E6D70"/>
    <w:rsid w:val="008E6F83"/>
    <w:rsid w:val="008F16E9"/>
    <w:rsid w:val="008F2B65"/>
    <w:rsid w:val="008F5B3F"/>
    <w:rsid w:val="008F6A4C"/>
    <w:rsid w:val="008F725D"/>
    <w:rsid w:val="009002C9"/>
    <w:rsid w:val="00900F1F"/>
    <w:rsid w:val="009034EF"/>
    <w:rsid w:val="00903584"/>
    <w:rsid w:val="009051C9"/>
    <w:rsid w:val="00906D85"/>
    <w:rsid w:val="00914184"/>
    <w:rsid w:val="00914441"/>
    <w:rsid w:val="00915335"/>
    <w:rsid w:val="00915F18"/>
    <w:rsid w:val="009171F6"/>
    <w:rsid w:val="00920B90"/>
    <w:rsid w:val="00921A17"/>
    <w:rsid w:val="0092224B"/>
    <w:rsid w:val="00922621"/>
    <w:rsid w:val="009240BE"/>
    <w:rsid w:val="00924B75"/>
    <w:rsid w:val="009250D8"/>
    <w:rsid w:val="00925D1E"/>
    <w:rsid w:val="009270EA"/>
    <w:rsid w:val="00927D9F"/>
    <w:rsid w:val="009320FD"/>
    <w:rsid w:val="00934329"/>
    <w:rsid w:val="009343ED"/>
    <w:rsid w:val="009350F9"/>
    <w:rsid w:val="009352F4"/>
    <w:rsid w:val="0093696B"/>
    <w:rsid w:val="00940023"/>
    <w:rsid w:val="00940A72"/>
    <w:rsid w:val="00943869"/>
    <w:rsid w:val="00943C7A"/>
    <w:rsid w:val="00943E31"/>
    <w:rsid w:val="00944355"/>
    <w:rsid w:val="0094583E"/>
    <w:rsid w:val="00946173"/>
    <w:rsid w:val="00946869"/>
    <w:rsid w:val="00946E0F"/>
    <w:rsid w:val="0095203D"/>
    <w:rsid w:val="00952154"/>
    <w:rsid w:val="009570D2"/>
    <w:rsid w:val="00960077"/>
    <w:rsid w:val="00960731"/>
    <w:rsid w:val="00960C20"/>
    <w:rsid w:val="009617B0"/>
    <w:rsid w:val="00961993"/>
    <w:rsid w:val="00963729"/>
    <w:rsid w:val="00966CDA"/>
    <w:rsid w:val="00966D7A"/>
    <w:rsid w:val="0097147B"/>
    <w:rsid w:val="00972785"/>
    <w:rsid w:val="00972A22"/>
    <w:rsid w:val="00974872"/>
    <w:rsid w:val="0097524E"/>
    <w:rsid w:val="0097793F"/>
    <w:rsid w:val="00981209"/>
    <w:rsid w:val="0098271B"/>
    <w:rsid w:val="009836C8"/>
    <w:rsid w:val="009843B7"/>
    <w:rsid w:val="0098467D"/>
    <w:rsid w:val="0098554A"/>
    <w:rsid w:val="009861B5"/>
    <w:rsid w:val="00990BFF"/>
    <w:rsid w:val="00991490"/>
    <w:rsid w:val="009922B3"/>
    <w:rsid w:val="009952AC"/>
    <w:rsid w:val="009963D4"/>
    <w:rsid w:val="009A0590"/>
    <w:rsid w:val="009A2785"/>
    <w:rsid w:val="009A5879"/>
    <w:rsid w:val="009A6B4A"/>
    <w:rsid w:val="009B5276"/>
    <w:rsid w:val="009B75D9"/>
    <w:rsid w:val="009C25FC"/>
    <w:rsid w:val="009C288E"/>
    <w:rsid w:val="009C2B64"/>
    <w:rsid w:val="009C3D5B"/>
    <w:rsid w:val="009C423D"/>
    <w:rsid w:val="009C4C3C"/>
    <w:rsid w:val="009C5286"/>
    <w:rsid w:val="009D0BF8"/>
    <w:rsid w:val="009D0CFB"/>
    <w:rsid w:val="009D1D38"/>
    <w:rsid w:val="009D2B18"/>
    <w:rsid w:val="009D3070"/>
    <w:rsid w:val="009D3617"/>
    <w:rsid w:val="009D51DB"/>
    <w:rsid w:val="009D57E8"/>
    <w:rsid w:val="009D5A68"/>
    <w:rsid w:val="009D6302"/>
    <w:rsid w:val="009D66E5"/>
    <w:rsid w:val="009D67BC"/>
    <w:rsid w:val="009E29DA"/>
    <w:rsid w:val="009E36E4"/>
    <w:rsid w:val="009E48D1"/>
    <w:rsid w:val="009E518F"/>
    <w:rsid w:val="009E537E"/>
    <w:rsid w:val="009E71FD"/>
    <w:rsid w:val="009E77D4"/>
    <w:rsid w:val="009F02B8"/>
    <w:rsid w:val="009F04FB"/>
    <w:rsid w:val="009F0661"/>
    <w:rsid w:val="009F428D"/>
    <w:rsid w:val="009F62EA"/>
    <w:rsid w:val="009F6FD6"/>
    <w:rsid w:val="00A0193E"/>
    <w:rsid w:val="00A01EB1"/>
    <w:rsid w:val="00A025B6"/>
    <w:rsid w:val="00A03DAD"/>
    <w:rsid w:val="00A04788"/>
    <w:rsid w:val="00A04CB5"/>
    <w:rsid w:val="00A04E0A"/>
    <w:rsid w:val="00A052B2"/>
    <w:rsid w:val="00A053EE"/>
    <w:rsid w:val="00A07E48"/>
    <w:rsid w:val="00A126E0"/>
    <w:rsid w:val="00A132B4"/>
    <w:rsid w:val="00A1484B"/>
    <w:rsid w:val="00A151FB"/>
    <w:rsid w:val="00A1636E"/>
    <w:rsid w:val="00A16A81"/>
    <w:rsid w:val="00A1747A"/>
    <w:rsid w:val="00A207D8"/>
    <w:rsid w:val="00A21A7C"/>
    <w:rsid w:val="00A27F69"/>
    <w:rsid w:val="00A306FD"/>
    <w:rsid w:val="00A30904"/>
    <w:rsid w:val="00A41592"/>
    <w:rsid w:val="00A41DC5"/>
    <w:rsid w:val="00A42E07"/>
    <w:rsid w:val="00A44A54"/>
    <w:rsid w:val="00A44E98"/>
    <w:rsid w:val="00A4562A"/>
    <w:rsid w:val="00A45C75"/>
    <w:rsid w:val="00A46B26"/>
    <w:rsid w:val="00A46F26"/>
    <w:rsid w:val="00A51F1E"/>
    <w:rsid w:val="00A531FB"/>
    <w:rsid w:val="00A54572"/>
    <w:rsid w:val="00A54619"/>
    <w:rsid w:val="00A60BCA"/>
    <w:rsid w:val="00A617FD"/>
    <w:rsid w:val="00A6222A"/>
    <w:rsid w:val="00A6603F"/>
    <w:rsid w:val="00A714F6"/>
    <w:rsid w:val="00A71AA6"/>
    <w:rsid w:val="00A71F27"/>
    <w:rsid w:val="00A727BF"/>
    <w:rsid w:val="00A731B6"/>
    <w:rsid w:val="00A736DA"/>
    <w:rsid w:val="00A748EB"/>
    <w:rsid w:val="00A7786D"/>
    <w:rsid w:val="00A80B62"/>
    <w:rsid w:val="00A81A09"/>
    <w:rsid w:val="00A82922"/>
    <w:rsid w:val="00A82D3D"/>
    <w:rsid w:val="00A83D1C"/>
    <w:rsid w:val="00A84385"/>
    <w:rsid w:val="00A84509"/>
    <w:rsid w:val="00A84EE9"/>
    <w:rsid w:val="00A860B1"/>
    <w:rsid w:val="00A90524"/>
    <w:rsid w:val="00A905EE"/>
    <w:rsid w:val="00A90D3F"/>
    <w:rsid w:val="00A92083"/>
    <w:rsid w:val="00A95CA5"/>
    <w:rsid w:val="00A96918"/>
    <w:rsid w:val="00A97804"/>
    <w:rsid w:val="00A97812"/>
    <w:rsid w:val="00AA0C06"/>
    <w:rsid w:val="00AA1036"/>
    <w:rsid w:val="00AA1998"/>
    <w:rsid w:val="00AA36B0"/>
    <w:rsid w:val="00AA7533"/>
    <w:rsid w:val="00AB12EF"/>
    <w:rsid w:val="00AB259D"/>
    <w:rsid w:val="00AB2DED"/>
    <w:rsid w:val="00AB57BE"/>
    <w:rsid w:val="00AB57FC"/>
    <w:rsid w:val="00AB5C9B"/>
    <w:rsid w:val="00AB6229"/>
    <w:rsid w:val="00AB79DB"/>
    <w:rsid w:val="00AC0CBD"/>
    <w:rsid w:val="00AC34EC"/>
    <w:rsid w:val="00AC4245"/>
    <w:rsid w:val="00AC69A8"/>
    <w:rsid w:val="00AC7783"/>
    <w:rsid w:val="00AD12D1"/>
    <w:rsid w:val="00AD13E9"/>
    <w:rsid w:val="00AD1FAF"/>
    <w:rsid w:val="00AD5111"/>
    <w:rsid w:val="00AD61A7"/>
    <w:rsid w:val="00AD6482"/>
    <w:rsid w:val="00AD6CE7"/>
    <w:rsid w:val="00AE11CD"/>
    <w:rsid w:val="00AE25D7"/>
    <w:rsid w:val="00AE2BE2"/>
    <w:rsid w:val="00AE34A9"/>
    <w:rsid w:val="00AE37ED"/>
    <w:rsid w:val="00AE3A38"/>
    <w:rsid w:val="00AE7733"/>
    <w:rsid w:val="00AE7925"/>
    <w:rsid w:val="00AF182E"/>
    <w:rsid w:val="00AF2195"/>
    <w:rsid w:val="00AF4971"/>
    <w:rsid w:val="00AF4ADD"/>
    <w:rsid w:val="00AF600E"/>
    <w:rsid w:val="00AF7F02"/>
    <w:rsid w:val="00B008F4"/>
    <w:rsid w:val="00B01906"/>
    <w:rsid w:val="00B07C9F"/>
    <w:rsid w:val="00B07E98"/>
    <w:rsid w:val="00B10326"/>
    <w:rsid w:val="00B1039E"/>
    <w:rsid w:val="00B111E9"/>
    <w:rsid w:val="00B11403"/>
    <w:rsid w:val="00B12314"/>
    <w:rsid w:val="00B14189"/>
    <w:rsid w:val="00B1422F"/>
    <w:rsid w:val="00B14903"/>
    <w:rsid w:val="00B150D3"/>
    <w:rsid w:val="00B21DB1"/>
    <w:rsid w:val="00B232D7"/>
    <w:rsid w:val="00B23735"/>
    <w:rsid w:val="00B279BA"/>
    <w:rsid w:val="00B321BD"/>
    <w:rsid w:val="00B322C2"/>
    <w:rsid w:val="00B32431"/>
    <w:rsid w:val="00B326BB"/>
    <w:rsid w:val="00B33432"/>
    <w:rsid w:val="00B37A60"/>
    <w:rsid w:val="00B401FA"/>
    <w:rsid w:val="00B41D4A"/>
    <w:rsid w:val="00B41FAE"/>
    <w:rsid w:val="00B443C2"/>
    <w:rsid w:val="00B454B6"/>
    <w:rsid w:val="00B46706"/>
    <w:rsid w:val="00B50081"/>
    <w:rsid w:val="00B51862"/>
    <w:rsid w:val="00B51D5B"/>
    <w:rsid w:val="00B51EC6"/>
    <w:rsid w:val="00B51F09"/>
    <w:rsid w:val="00B51F71"/>
    <w:rsid w:val="00B5224E"/>
    <w:rsid w:val="00B530B5"/>
    <w:rsid w:val="00B54C72"/>
    <w:rsid w:val="00B56001"/>
    <w:rsid w:val="00B567AA"/>
    <w:rsid w:val="00B57261"/>
    <w:rsid w:val="00B61B7A"/>
    <w:rsid w:val="00B6202B"/>
    <w:rsid w:val="00B63896"/>
    <w:rsid w:val="00B63C14"/>
    <w:rsid w:val="00B64167"/>
    <w:rsid w:val="00B672F3"/>
    <w:rsid w:val="00B71152"/>
    <w:rsid w:val="00B71A82"/>
    <w:rsid w:val="00B71E6A"/>
    <w:rsid w:val="00B74B2F"/>
    <w:rsid w:val="00B75A4B"/>
    <w:rsid w:val="00B761B3"/>
    <w:rsid w:val="00B763D4"/>
    <w:rsid w:val="00B77467"/>
    <w:rsid w:val="00B8158F"/>
    <w:rsid w:val="00B81B1E"/>
    <w:rsid w:val="00B83E20"/>
    <w:rsid w:val="00B8402A"/>
    <w:rsid w:val="00B903DD"/>
    <w:rsid w:val="00B91157"/>
    <w:rsid w:val="00B92402"/>
    <w:rsid w:val="00B92B60"/>
    <w:rsid w:val="00B9330D"/>
    <w:rsid w:val="00B93F53"/>
    <w:rsid w:val="00BA036C"/>
    <w:rsid w:val="00BA19A3"/>
    <w:rsid w:val="00BA7E78"/>
    <w:rsid w:val="00BB1FF2"/>
    <w:rsid w:val="00BB2341"/>
    <w:rsid w:val="00BB4FCB"/>
    <w:rsid w:val="00BB5054"/>
    <w:rsid w:val="00BB5A24"/>
    <w:rsid w:val="00BB5C27"/>
    <w:rsid w:val="00BB6B8F"/>
    <w:rsid w:val="00BB77F9"/>
    <w:rsid w:val="00BB7A3C"/>
    <w:rsid w:val="00BB7BF3"/>
    <w:rsid w:val="00BB7E57"/>
    <w:rsid w:val="00BC63FE"/>
    <w:rsid w:val="00BC6960"/>
    <w:rsid w:val="00BC7B95"/>
    <w:rsid w:val="00BD000B"/>
    <w:rsid w:val="00BD05C3"/>
    <w:rsid w:val="00BD3398"/>
    <w:rsid w:val="00BD50D5"/>
    <w:rsid w:val="00BD5716"/>
    <w:rsid w:val="00BD5974"/>
    <w:rsid w:val="00BD6991"/>
    <w:rsid w:val="00BD6AF7"/>
    <w:rsid w:val="00BD6F18"/>
    <w:rsid w:val="00BD7E3F"/>
    <w:rsid w:val="00BE16D3"/>
    <w:rsid w:val="00BE19E8"/>
    <w:rsid w:val="00BE24F3"/>
    <w:rsid w:val="00BE2702"/>
    <w:rsid w:val="00BE30AD"/>
    <w:rsid w:val="00BE442B"/>
    <w:rsid w:val="00BE518D"/>
    <w:rsid w:val="00BE7B05"/>
    <w:rsid w:val="00BF00EF"/>
    <w:rsid w:val="00BF096A"/>
    <w:rsid w:val="00BF1107"/>
    <w:rsid w:val="00BF1386"/>
    <w:rsid w:val="00BF19D5"/>
    <w:rsid w:val="00BF2088"/>
    <w:rsid w:val="00BF319B"/>
    <w:rsid w:val="00BF3239"/>
    <w:rsid w:val="00BF389A"/>
    <w:rsid w:val="00BF46C5"/>
    <w:rsid w:val="00BF5EF1"/>
    <w:rsid w:val="00C01904"/>
    <w:rsid w:val="00C023EC"/>
    <w:rsid w:val="00C04CD5"/>
    <w:rsid w:val="00C05927"/>
    <w:rsid w:val="00C0677F"/>
    <w:rsid w:val="00C06C1B"/>
    <w:rsid w:val="00C071CB"/>
    <w:rsid w:val="00C10216"/>
    <w:rsid w:val="00C1135C"/>
    <w:rsid w:val="00C14EDC"/>
    <w:rsid w:val="00C161FB"/>
    <w:rsid w:val="00C17A68"/>
    <w:rsid w:val="00C17C4B"/>
    <w:rsid w:val="00C21171"/>
    <w:rsid w:val="00C21B57"/>
    <w:rsid w:val="00C21BF5"/>
    <w:rsid w:val="00C21DA0"/>
    <w:rsid w:val="00C23515"/>
    <w:rsid w:val="00C24C06"/>
    <w:rsid w:val="00C260A7"/>
    <w:rsid w:val="00C2649A"/>
    <w:rsid w:val="00C2651C"/>
    <w:rsid w:val="00C300F0"/>
    <w:rsid w:val="00C318D7"/>
    <w:rsid w:val="00C34AC7"/>
    <w:rsid w:val="00C34BC7"/>
    <w:rsid w:val="00C34D76"/>
    <w:rsid w:val="00C35046"/>
    <w:rsid w:val="00C3619D"/>
    <w:rsid w:val="00C36204"/>
    <w:rsid w:val="00C366A1"/>
    <w:rsid w:val="00C378BF"/>
    <w:rsid w:val="00C37EC7"/>
    <w:rsid w:val="00C412F2"/>
    <w:rsid w:val="00C41A81"/>
    <w:rsid w:val="00C41EAD"/>
    <w:rsid w:val="00C42699"/>
    <w:rsid w:val="00C4296F"/>
    <w:rsid w:val="00C46241"/>
    <w:rsid w:val="00C46FDB"/>
    <w:rsid w:val="00C476BC"/>
    <w:rsid w:val="00C47AD1"/>
    <w:rsid w:val="00C50705"/>
    <w:rsid w:val="00C511D7"/>
    <w:rsid w:val="00C543E2"/>
    <w:rsid w:val="00C55D0E"/>
    <w:rsid w:val="00C57183"/>
    <w:rsid w:val="00C57537"/>
    <w:rsid w:val="00C6159B"/>
    <w:rsid w:val="00C618E4"/>
    <w:rsid w:val="00C61955"/>
    <w:rsid w:val="00C652BA"/>
    <w:rsid w:val="00C653AB"/>
    <w:rsid w:val="00C72BC3"/>
    <w:rsid w:val="00C73B56"/>
    <w:rsid w:val="00C763BC"/>
    <w:rsid w:val="00C76570"/>
    <w:rsid w:val="00C80356"/>
    <w:rsid w:val="00C80525"/>
    <w:rsid w:val="00C821EB"/>
    <w:rsid w:val="00C85311"/>
    <w:rsid w:val="00C874B6"/>
    <w:rsid w:val="00C902AF"/>
    <w:rsid w:val="00C92A81"/>
    <w:rsid w:val="00C942E5"/>
    <w:rsid w:val="00C97B1F"/>
    <w:rsid w:val="00CA06FE"/>
    <w:rsid w:val="00CA122A"/>
    <w:rsid w:val="00CA15A7"/>
    <w:rsid w:val="00CA1A7F"/>
    <w:rsid w:val="00CA21AB"/>
    <w:rsid w:val="00CA245E"/>
    <w:rsid w:val="00CA28EE"/>
    <w:rsid w:val="00CA3709"/>
    <w:rsid w:val="00CA46A0"/>
    <w:rsid w:val="00CA4EDB"/>
    <w:rsid w:val="00CA4F28"/>
    <w:rsid w:val="00CA6302"/>
    <w:rsid w:val="00CB0525"/>
    <w:rsid w:val="00CB24FF"/>
    <w:rsid w:val="00CB4211"/>
    <w:rsid w:val="00CB5626"/>
    <w:rsid w:val="00CB75DB"/>
    <w:rsid w:val="00CC08BB"/>
    <w:rsid w:val="00CC112A"/>
    <w:rsid w:val="00CC171F"/>
    <w:rsid w:val="00CC3AEA"/>
    <w:rsid w:val="00CC4624"/>
    <w:rsid w:val="00CC6CD2"/>
    <w:rsid w:val="00CC731E"/>
    <w:rsid w:val="00CC7E3D"/>
    <w:rsid w:val="00CD1B40"/>
    <w:rsid w:val="00CD2137"/>
    <w:rsid w:val="00CD3444"/>
    <w:rsid w:val="00CD349A"/>
    <w:rsid w:val="00CD42C7"/>
    <w:rsid w:val="00CD65B4"/>
    <w:rsid w:val="00CD6C4B"/>
    <w:rsid w:val="00CD7C4E"/>
    <w:rsid w:val="00CE3878"/>
    <w:rsid w:val="00CE3A02"/>
    <w:rsid w:val="00CE3D0C"/>
    <w:rsid w:val="00CE6937"/>
    <w:rsid w:val="00CE6FEA"/>
    <w:rsid w:val="00CF0B1D"/>
    <w:rsid w:val="00CF37C4"/>
    <w:rsid w:val="00CF3C0A"/>
    <w:rsid w:val="00CF51FF"/>
    <w:rsid w:val="00CF72E7"/>
    <w:rsid w:val="00CF763D"/>
    <w:rsid w:val="00CF7E9F"/>
    <w:rsid w:val="00D020C9"/>
    <w:rsid w:val="00D0214B"/>
    <w:rsid w:val="00D0254D"/>
    <w:rsid w:val="00D02A1A"/>
    <w:rsid w:val="00D039FF"/>
    <w:rsid w:val="00D03F68"/>
    <w:rsid w:val="00D03F8E"/>
    <w:rsid w:val="00D0444A"/>
    <w:rsid w:val="00D04B81"/>
    <w:rsid w:val="00D05558"/>
    <w:rsid w:val="00D057C7"/>
    <w:rsid w:val="00D059CC"/>
    <w:rsid w:val="00D104D8"/>
    <w:rsid w:val="00D10863"/>
    <w:rsid w:val="00D10AFD"/>
    <w:rsid w:val="00D121A3"/>
    <w:rsid w:val="00D14BAC"/>
    <w:rsid w:val="00D15625"/>
    <w:rsid w:val="00D1583A"/>
    <w:rsid w:val="00D2014F"/>
    <w:rsid w:val="00D23BEC"/>
    <w:rsid w:val="00D25103"/>
    <w:rsid w:val="00D26AE0"/>
    <w:rsid w:val="00D26B64"/>
    <w:rsid w:val="00D31899"/>
    <w:rsid w:val="00D31DE2"/>
    <w:rsid w:val="00D32268"/>
    <w:rsid w:val="00D3464D"/>
    <w:rsid w:val="00D35332"/>
    <w:rsid w:val="00D36EA3"/>
    <w:rsid w:val="00D37D29"/>
    <w:rsid w:val="00D43BAD"/>
    <w:rsid w:val="00D44B04"/>
    <w:rsid w:val="00D46BDE"/>
    <w:rsid w:val="00D46EA7"/>
    <w:rsid w:val="00D47616"/>
    <w:rsid w:val="00D47AFC"/>
    <w:rsid w:val="00D513E8"/>
    <w:rsid w:val="00D514FF"/>
    <w:rsid w:val="00D5223D"/>
    <w:rsid w:val="00D540FC"/>
    <w:rsid w:val="00D56879"/>
    <w:rsid w:val="00D5726B"/>
    <w:rsid w:val="00D57600"/>
    <w:rsid w:val="00D57A5F"/>
    <w:rsid w:val="00D57F05"/>
    <w:rsid w:val="00D6054F"/>
    <w:rsid w:val="00D61368"/>
    <w:rsid w:val="00D626E7"/>
    <w:rsid w:val="00D727F3"/>
    <w:rsid w:val="00D72984"/>
    <w:rsid w:val="00D737BA"/>
    <w:rsid w:val="00D74931"/>
    <w:rsid w:val="00D7508C"/>
    <w:rsid w:val="00D7559C"/>
    <w:rsid w:val="00D75AB9"/>
    <w:rsid w:val="00D77CA6"/>
    <w:rsid w:val="00D806DF"/>
    <w:rsid w:val="00D80823"/>
    <w:rsid w:val="00D82743"/>
    <w:rsid w:val="00D83286"/>
    <w:rsid w:val="00D83558"/>
    <w:rsid w:val="00D846B5"/>
    <w:rsid w:val="00D856E5"/>
    <w:rsid w:val="00D8671E"/>
    <w:rsid w:val="00D877DB"/>
    <w:rsid w:val="00D87B69"/>
    <w:rsid w:val="00D87C3C"/>
    <w:rsid w:val="00D94C20"/>
    <w:rsid w:val="00D94FA8"/>
    <w:rsid w:val="00D95F16"/>
    <w:rsid w:val="00D9644C"/>
    <w:rsid w:val="00D96B03"/>
    <w:rsid w:val="00D97B52"/>
    <w:rsid w:val="00DA26CB"/>
    <w:rsid w:val="00DA2FFF"/>
    <w:rsid w:val="00DA3B69"/>
    <w:rsid w:val="00DA4661"/>
    <w:rsid w:val="00DA6E1D"/>
    <w:rsid w:val="00DB2876"/>
    <w:rsid w:val="00DB4D24"/>
    <w:rsid w:val="00DB6646"/>
    <w:rsid w:val="00DC1C57"/>
    <w:rsid w:val="00DC2BCE"/>
    <w:rsid w:val="00DC32F8"/>
    <w:rsid w:val="00DC4634"/>
    <w:rsid w:val="00DC5FAB"/>
    <w:rsid w:val="00DC6BE3"/>
    <w:rsid w:val="00DD0326"/>
    <w:rsid w:val="00DD2106"/>
    <w:rsid w:val="00DD3415"/>
    <w:rsid w:val="00DD51D4"/>
    <w:rsid w:val="00DD5638"/>
    <w:rsid w:val="00DD6034"/>
    <w:rsid w:val="00DD7122"/>
    <w:rsid w:val="00DE088E"/>
    <w:rsid w:val="00DE1BD2"/>
    <w:rsid w:val="00DE1DA9"/>
    <w:rsid w:val="00DE3124"/>
    <w:rsid w:val="00DE3C36"/>
    <w:rsid w:val="00DE49EC"/>
    <w:rsid w:val="00DE6F5C"/>
    <w:rsid w:val="00DE7BBE"/>
    <w:rsid w:val="00DF17C0"/>
    <w:rsid w:val="00DF5D12"/>
    <w:rsid w:val="00DF5FF0"/>
    <w:rsid w:val="00DF7D5E"/>
    <w:rsid w:val="00E008EA"/>
    <w:rsid w:val="00E010E2"/>
    <w:rsid w:val="00E06C9E"/>
    <w:rsid w:val="00E07C6D"/>
    <w:rsid w:val="00E10245"/>
    <w:rsid w:val="00E13682"/>
    <w:rsid w:val="00E14302"/>
    <w:rsid w:val="00E1441D"/>
    <w:rsid w:val="00E175DC"/>
    <w:rsid w:val="00E20D79"/>
    <w:rsid w:val="00E21250"/>
    <w:rsid w:val="00E23EA6"/>
    <w:rsid w:val="00E24A2C"/>
    <w:rsid w:val="00E2603E"/>
    <w:rsid w:val="00E30131"/>
    <w:rsid w:val="00E3433C"/>
    <w:rsid w:val="00E34729"/>
    <w:rsid w:val="00E3504B"/>
    <w:rsid w:val="00E35AAD"/>
    <w:rsid w:val="00E43068"/>
    <w:rsid w:val="00E43114"/>
    <w:rsid w:val="00E43C74"/>
    <w:rsid w:val="00E459B6"/>
    <w:rsid w:val="00E45AEB"/>
    <w:rsid w:val="00E514EA"/>
    <w:rsid w:val="00E534CF"/>
    <w:rsid w:val="00E5360E"/>
    <w:rsid w:val="00E54AEC"/>
    <w:rsid w:val="00E54B92"/>
    <w:rsid w:val="00E54D77"/>
    <w:rsid w:val="00E55086"/>
    <w:rsid w:val="00E568C8"/>
    <w:rsid w:val="00E56ACC"/>
    <w:rsid w:val="00E61A84"/>
    <w:rsid w:val="00E62FC7"/>
    <w:rsid w:val="00E658BF"/>
    <w:rsid w:val="00E65B16"/>
    <w:rsid w:val="00E704EB"/>
    <w:rsid w:val="00E71C07"/>
    <w:rsid w:val="00E73D70"/>
    <w:rsid w:val="00E81DA9"/>
    <w:rsid w:val="00E832D2"/>
    <w:rsid w:val="00E85585"/>
    <w:rsid w:val="00E864D8"/>
    <w:rsid w:val="00E865DA"/>
    <w:rsid w:val="00E86646"/>
    <w:rsid w:val="00E87454"/>
    <w:rsid w:val="00E877A2"/>
    <w:rsid w:val="00E87A67"/>
    <w:rsid w:val="00E87F10"/>
    <w:rsid w:val="00E907F2"/>
    <w:rsid w:val="00E92552"/>
    <w:rsid w:val="00EA02BC"/>
    <w:rsid w:val="00EA02C1"/>
    <w:rsid w:val="00EA0508"/>
    <w:rsid w:val="00EA1E35"/>
    <w:rsid w:val="00EA212D"/>
    <w:rsid w:val="00EA2EE7"/>
    <w:rsid w:val="00EA3C3E"/>
    <w:rsid w:val="00EA5490"/>
    <w:rsid w:val="00EA5F07"/>
    <w:rsid w:val="00EB05B2"/>
    <w:rsid w:val="00EB0A7E"/>
    <w:rsid w:val="00EB151D"/>
    <w:rsid w:val="00EB1F51"/>
    <w:rsid w:val="00EB4B60"/>
    <w:rsid w:val="00EB6178"/>
    <w:rsid w:val="00EB78B8"/>
    <w:rsid w:val="00EB7E9C"/>
    <w:rsid w:val="00EC0599"/>
    <w:rsid w:val="00EC0C9F"/>
    <w:rsid w:val="00EC1092"/>
    <w:rsid w:val="00EC135B"/>
    <w:rsid w:val="00EC20D3"/>
    <w:rsid w:val="00EC3BB0"/>
    <w:rsid w:val="00EC3CA8"/>
    <w:rsid w:val="00EC42C4"/>
    <w:rsid w:val="00EC672A"/>
    <w:rsid w:val="00ED0F1B"/>
    <w:rsid w:val="00ED2BC5"/>
    <w:rsid w:val="00ED30CC"/>
    <w:rsid w:val="00ED3D79"/>
    <w:rsid w:val="00ED6E9E"/>
    <w:rsid w:val="00ED7EA7"/>
    <w:rsid w:val="00EE0B24"/>
    <w:rsid w:val="00EE247C"/>
    <w:rsid w:val="00EE5610"/>
    <w:rsid w:val="00EE684B"/>
    <w:rsid w:val="00EE74CD"/>
    <w:rsid w:val="00EF0590"/>
    <w:rsid w:val="00EF3AC8"/>
    <w:rsid w:val="00EF53E9"/>
    <w:rsid w:val="00EF642E"/>
    <w:rsid w:val="00EF7CD2"/>
    <w:rsid w:val="00F031EE"/>
    <w:rsid w:val="00F03503"/>
    <w:rsid w:val="00F04319"/>
    <w:rsid w:val="00F04B32"/>
    <w:rsid w:val="00F05541"/>
    <w:rsid w:val="00F06464"/>
    <w:rsid w:val="00F07662"/>
    <w:rsid w:val="00F0767A"/>
    <w:rsid w:val="00F07EC9"/>
    <w:rsid w:val="00F10984"/>
    <w:rsid w:val="00F11EDD"/>
    <w:rsid w:val="00F13ED4"/>
    <w:rsid w:val="00F14981"/>
    <w:rsid w:val="00F179C5"/>
    <w:rsid w:val="00F17B0F"/>
    <w:rsid w:val="00F2354C"/>
    <w:rsid w:val="00F27207"/>
    <w:rsid w:val="00F272E3"/>
    <w:rsid w:val="00F27BC3"/>
    <w:rsid w:val="00F30D55"/>
    <w:rsid w:val="00F342BD"/>
    <w:rsid w:val="00F34472"/>
    <w:rsid w:val="00F3475D"/>
    <w:rsid w:val="00F365EC"/>
    <w:rsid w:val="00F37C95"/>
    <w:rsid w:val="00F37D9B"/>
    <w:rsid w:val="00F415EE"/>
    <w:rsid w:val="00F42A48"/>
    <w:rsid w:val="00F47975"/>
    <w:rsid w:val="00F50B7D"/>
    <w:rsid w:val="00F52C01"/>
    <w:rsid w:val="00F54378"/>
    <w:rsid w:val="00F57FAD"/>
    <w:rsid w:val="00F61DE4"/>
    <w:rsid w:val="00F63762"/>
    <w:rsid w:val="00F655C0"/>
    <w:rsid w:val="00F660CF"/>
    <w:rsid w:val="00F66BCE"/>
    <w:rsid w:val="00F67379"/>
    <w:rsid w:val="00F67837"/>
    <w:rsid w:val="00F72F5F"/>
    <w:rsid w:val="00F75371"/>
    <w:rsid w:val="00F761A2"/>
    <w:rsid w:val="00F77F8B"/>
    <w:rsid w:val="00F80183"/>
    <w:rsid w:val="00F838E8"/>
    <w:rsid w:val="00F83A70"/>
    <w:rsid w:val="00F8575C"/>
    <w:rsid w:val="00F87523"/>
    <w:rsid w:val="00F877E2"/>
    <w:rsid w:val="00F96217"/>
    <w:rsid w:val="00FA2674"/>
    <w:rsid w:val="00FA3773"/>
    <w:rsid w:val="00FA57BF"/>
    <w:rsid w:val="00FA626B"/>
    <w:rsid w:val="00FA7CBC"/>
    <w:rsid w:val="00FB195C"/>
    <w:rsid w:val="00FB3C64"/>
    <w:rsid w:val="00FB4756"/>
    <w:rsid w:val="00FB6BDD"/>
    <w:rsid w:val="00FB7903"/>
    <w:rsid w:val="00FC093F"/>
    <w:rsid w:val="00FC0DAE"/>
    <w:rsid w:val="00FC0DE3"/>
    <w:rsid w:val="00FC1212"/>
    <w:rsid w:val="00FC153D"/>
    <w:rsid w:val="00FC1FEB"/>
    <w:rsid w:val="00FC2270"/>
    <w:rsid w:val="00FC31C4"/>
    <w:rsid w:val="00FC353E"/>
    <w:rsid w:val="00FC3798"/>
    <w:rsid w:val="00FC4DC2"/>
    <w:rsid w:val="00FC5D5F"/>
    <w:rsid w:val="00FC6298"/>
    <w:rsid w:val="00FD0479"/>
    <w:rsid w:val="00FD0A78"/>
    <w:rsid w:val="00FD1353"/>
    <w:rsid w:val="00FD3C84"/>
    <w:rsid w:val="00FD67C8"/>
    <w:rsid w:val="00FE5CF0"/>
    <w:rsid w:val="00FE5CF4"/>
    <w:rsid w:val="00FE5FB7"/>
    <w:rsid w:val="00FE600E"/>
    <w:rsid w:val="00FE6408"/>
    <w:rsid w:val="00FE65E7"/>
    <w:rsid w:val="00FE783F"/>
    <w:rsid w:val="00FF06D9"/>
    <w:rsid w:val="00FF1193"/>
    <w:rsid w:val="00FF4BB8"/>
    <w:rsid w:val="00FF65F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6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6A"/>
    <w:pPr>
      <w:spacing w:after="0" w:line="264" w:lineRule="auto"/>
    </w:pPr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7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8D223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960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1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223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E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1E35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1E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1E35"/>
    <w:rPr>
      <w:vertAlign w:val="superscript"/>
    </w:rPr>
  </w:style>
  <w:style w:type="paragraph" w:styleId="Paragraphedeliste">
    <w:name w:val="List Paragraph"/>
    <w:aliases w:val="texte de base,Puce focus,Normal bullet 2,List Paragraph1,Bullet list,Listes,Paragraph,lp1,1st level - Bullet List Paragraph,Lettre d'introduction,Bullet EY,List L1,Bullet point 1,Numbered List,Paragrafo elenco,List Paragraph11,n,MAP"/>
    <w:basedOn w:val="Normal"/>
    <w:link w:val="ParagraphedelisteCar"/>
    <w:uiPriority w:val="34"/>
    <w:qFormat/>
    <w:rsid w:val="003A73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9169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352F4"/>
    <w:rPr>
      <w:color w:val="164D7A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52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2F4"/>
    <w:rPr>
      <w:rFonts w:ascii="Calibri Light" w:eastAsia="Times New Roman" w:hAnsi="Calibri Light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0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06F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06F2"/>
    <w:rPr>
      <w:rFonts w:ascii="Calibri Light" w:eastAsia="Times New Roman" w:hAnsi="Calibri Light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6F2"/>
    <w:rPr>
      <w:rFonts w:ascii="Calibri Light" w:eastAsia="Times New Roman" w:hAnsi="Calibri Light" w:cs="Times New Roman"/>
      <w:b/>
      <w:bCs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7C39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7A04AE"/>
    <w:rPr>
      <w:b/>
      <w:bCs/>
    </w:rPr>
  </w:style>
  <w:style w:type="paragraph" w:styleId="NormalWeb">
    <w:name w:val="Normal (Web)"/>
    <w:basedOn w:val="Normal"/>
    <w:uiPriority w:val="99"/>
    <w:unhideWhenUsed/>
    <w:rsid w:val="00FE6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C362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3620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36204"/>
    <w:rPr>
      <w:rFonts w:ascii="Calibri" w:eastAsia="Calibri" w:hAnsi="Calibri" w:cs="Calibri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6960E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94B79"/>
    <w:rPr>
      <w:rFonts w:asciiTheme="majorHAnsi" w:eastAsiaTheme="majorEastAsia" w:hAnsiTheme="majorHAnsi" w:cstheme="majorBidi"/>
      <w:b/>
      <w:bCs/>
      <w:color w:val="959D1A" w:themeColor="accent1" w:themeShade="BF"/>
      <w:sz w:val="28"/>
      <w:szCs w:val="28"/>
      <w:lang w:eastAsia="fr-FR"/>
    </w:rPr>
  </w:style>
  <w:style w:type="paragraph" w:customStyle="1" w:styleId="western">
    <w:name w:val="western"/>
    <w:basedOn w:val="Normal"/>
    <w:rsid w:val="00665FF7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customStyle="1" w:styleId="default0">
    <w:name w:val="default"/>
    <w:basedOn w:val="Normal"/>
    <w:uiPriority w:val="99"/>
    <w:rsid w:val="00660B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1A3"/>
    <w:rPr>
      <w:color w:val="FF8D7E" w:themeColor="followedHyperlink"/>
      <w:u w:val="single"/>
    </w:rPr>
  </w:style>
  <w:style w:type="character" w:customStyle="1" w:styleId="st">
    <w:name w:val="st"/>
    <w:basedOn w:val="Policepardfaut"/>
    <w:rsid w:val="00295022"/>
  </w:style>
  <w:style w:type="character" w:styleId="Accentuation">
    <w:name w:val="Emphasis"/>
    <w:basedOn w:val="Policepardfaut"/>
    <w:uiPriority w:val="20"/>
    <w:qFormat/>
    <w:rsid w:val="00295022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CA4EDB"/>
    <w:pPr>
      <w:spacing w:line="240" w:lineRule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A4EDB"/>
    <w:rPr>
      <w:rFonts w:ascii="Calibri" w:hAnsi="Calibri" w:cs="Consolas"/>
      <w:szCs w:val="21"/>
    </w:rPr>
  </w:style>
  <w:style w:type="character" w:customStyle="1" w:styleId="ParagraphedelisteCar">
    <w:name w:val="Paragraphe de liste Car"/>
    <w:aliases w:val="texte de base Car,Puce focus Car,Normal bullet 2 Car,List Paragraph1 Car,Bullet list Car,Listes Car,Paragraph Car,lp1 Car,1st level - Bullet List Paragraph Car,Lettre d'introduction Car,Bullet EY Car,List L1 Car,Numbered List Car"/>
    <w:link w:val="Paragraphedeliste"/>
    <w:uiPriority w:val="34"/>
    <w:qFormat/>
    <w:locked/>
    <w:rsid w:val="00D97B52"/>
  </w:style>
  <w:style w:type="character" w:customStyle="1" w:styleId="Titre2Car">
    <w:name w:val="Titre 2 Car"/>
    <w:basedOn w:val="Policepardfaut"/>
    <w:link w:val="Titre2"/>
    <w:uiPriority w:val="9"/>
    <w:semiHidden/>
    <w:rsid w:val="00D97B52"/>
    <w:rPr>
      <w:rFonts w:asciiTheme="majorHAnsi" w:eastAsiaTheme="majorEastAsia" w:hAnsiTheme="majorHAnsi" w:cstheme="majorBidi"/>
      <w:b/>
      <w:bCs/>
      <w:color w:val="C8D223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3619D"/>
    <w:rPr>
      <w:rFonts w:asciiTheme="majorHAnsi" w:eastAsiaTheme="majorEastAsia" w:hAnsiTheme="majorHAnsi" w:cstheme="majorBidi"/>
      <w:b/>
      <w:bCs/>
      <w:i/>
      <w:iCs/>
      <w:color w:val="C8D223" w:themeColor="accent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vergne-rhone-alpes.ars.sante.fr/system/files/2020-10/ARA_Affiche%20personnes%20vuln%C3%A9rables%20A3%20V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auvergne-rhone-alpes.ars.sante.fr/lars-auvergne-rhone-alpes-rappelle-la-necessite-de-maintenir-la-vigilance-envers-les-personnes" TargetMode="External"/></Relationships>
</file>

<file path=word/theme/theme1.xml><?xml version="1.0" encoding="utf-8"?>
<a:theme xmlns:a="http://schemas.openxmlformats.org/drawingml/2006/main" name="Thème Office">
  <a:themeElements>
    <a:clrScheme name="ETAT 1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C8D223"/>
      </a:accent1>
      <a:accent2>
        <a:srgbClr val="91AE4F"/>
      </a:accent2>
      <a:accent3>
        <a:srgbClr val="169B62"/>
      </a:accent3>
      <a:accent4>
        <a:srgbClr val="466964"/>
      </a:accent4>
      <a:accent5>
        <a:srgbClr val="00AC8C"/>
      </a:accent5>
      <a:accent6>
        <a:srgbClr val="5770BE"/>
      </a:accent6>
      <a:hlink>
        <a:srgbClr val="164D7A"/>
      </a:hlink>
      <a:folHlink>
        <a:srgbClr val="FF8D7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6C20-5800-4791-A186-468A8B2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Utilisateur</cp:lastModifiedBy>
  <cp:revision>2</cp:revision>
  <cp:lastPrinted>2020-09-30T07:46:00Z</cp:lastPrinted>
  <dcterms:created xsi:type="dcterms:W3CDTF">2020-10-29T20:02:00Z</dcterms:created>
  <dcterms:modified xsi:type="dcterms:W3CDTF">2020-10-29T20:02:00Z</dcterms:modified>
</cp:coreProperties>
</file>